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F3" w:rsidRDefault="000238F3" w:rsidP="000238F3">
      <w:pPr>
        <w:ind w:firstLine="0"/>
      </w:pPr>
      <w:r>
        <w:rPr>
          <w:noProof/>
        </w:rPr>
        <w:drawing>
          <wp:inline distT="0" distB="0" distL="0" distR="0">
            <wp:extent cx="5941060" cy="9302235"/>
            <wp:effectExtent l="19050" t="0" r="2540" b="0"/>
            <wp:docPr id="2" name="Рисунок 2" descr="C:\Users\OK\Desktop\Новая папка (2)\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Desktop\Новая папка (2)\Untitled.FR12 - 0001.jpg"/>
                    <pic:cNvPicPr>
                      <a:picLocks noChangeAspect="1" noChangeArrowheads="1"/>
                    </pic:cNvPicPr>
                  </pic:nvPicPr>
                  <pic:blipFill>
                    <a:blip r:embed="rId8"/>
                    <a:srcRect/>
                    <a:stretch>
                      <a:fillRect/>
                    </a:stretch>
                  </pic:blipFill>
                  <pic:spPr bwMode="auto">
                    <a:xfrm>
                      <a:off x="0" y="0"/>
                      <a:ext cx="5941060" cy="9302235"/>
                    </a:xfrm>
                    <a:prstGeom prst="rect">
                      <a:avLst/>
                    </a:prstGeom>
                    <a:noFill/>
                    <a:ln w="9525">
                      <a:noFill/>
                      <a:miter lim="800000"/>
                      <a:headEnd/>
                      <a:tailEnd/>
                    </a:ln>
                  </pic:spPr>
                </pic:pic>
              </a:graphicData>
            </a:graphic>
          </wp:inline>
        </w:drawing>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4F75B5" w:rsidTr="004F75B5">
        <w:tc>
          <w:tcPr>
            <w:tcW w:w="4786" w:type="dxa"/>
          </w:tcPr>
          <w:p w:rsidR="004F75B5" w:rsidRDefault="004F75B5">
            <w:pPr>
              <w:keepNext/>
              <w:keepLines/>
              <w:ind w:firstLine="0"/>
              <w:jc w:val="right"/>
              <w:rPr>
                <w:sz w:val="24"/>
                <w:szCs w:val="24"/>
              </w:rPr>
            </w:pPr>
          </w:p>
        </w:tc>
        <w:tc>
          <w:tcPr>
            <w:tcW w:w="4786" w:type="dxa"/>
          </w:tcPr>
          <w:p w:rsidR="004F75B5" w:rsidRPr="00287D08" w:rsidRDefault="004F75B5" w:rsidP="004F75B5">
            <w:pPr>
              <w:keepNext/>
              <w:keepLines/>
              <w:ind w:firstLine="0"/>
              <w:jc w:val="left"/>
              <w:rPr>
                <w:sz w:val="24"/>
                <w:szCs w:val="24"/>
              </w:rPr>
            </w:pPr>
            <w:r w:rsidRPr="00287D08">
              <w:rPr>
                <w:sz w:val="24"/>
                <w:szCs w:val="24"/>
              </w:rPr>
              <w:t>Приложение к Приказу</w:t>
            </w:r>
            <w:r>
              <w:rPr>
                <w:sz w:val="24"/>
                <w:szCs w:val="24"/>
              </w:rPr>
              <w:t xml:space="preserve"> Отдела культуры, молодежной политики и спорта администрации Уярского района</w:t>
            </w:r>
            <w:r w:rsidRPr="00287D08">
              <w:rPr>
                <w:sz w:val="24"/>
                <w:szCs w:val="24"/>
              </w:rPr>
              <w:br/>
              <w:t xml:space="preserve">от </w:t>
            </w:r>
            <w:r w:rsidR="005D76BB" w:rsidRPr="005D76BB">
              <w:rPr>
                <w:sz w:val="24"/>
                <w:szCs w:val="24"/>
              </w:rPr>
              <w:t>25 декабря 2018г</w:t>
            </w:r>
            <w:r w:rsidRPr="00287D08">
              <w:rPr>
                <w:sz w:val="24"/>
                <w:szCs w:val="24"/>
              </w:rPr>
              <w:t xml:space="preserve"> №</w:t>
            </w:r>
            <w:r w:rsidR="005D76BB">
              <w:rPr>
                <w:sz w:val="24"/>
                <w:szCs w:val="24"/>
              </w:rPr>
              <w:t xml:space="preserve"> 147</w:t>
            </w:r>
          </w:p>
          <w:p w:rsidR="004F75B5" w:rsidRDefault="004F75B5">
            <w:pPr>
              <w:keepNext/>
              <w:keepLines/>
              <w:ind w:firstLine="0"/>
              <w:jc w:val="right"/>
              <w:rPr>
                <w:sz w:val="24"/>
                <w:szCs w:val="24"/>
              </w:rPr>
            </w:pPr>
          </w:p>
        </w:tc>
      </w:tr>
    </w:tbl>
    <w:p w:rsidR="00FB5D46" w:rsidRPr="00287D08" w:rsidRDefault="00C877E3">
      <w:pPr>
        <w:pStyle w:val="a4"/>
        <w:rPr>
          <w:sz w:val="24"/>
          <w:szCs w:val="24"/>
        </w:rPr>
      </w:pPr>
      <w:bookmarkStart w:id="0" w:name="_docStart_2"/>
      <w:bookmarkStart w:id="1" w:name="_title_2"/>
      <w:bookmarkStart w:id="2" w:name="_ref_15896"/>
      <w:bookmarkEnd w:id="0"/>
      <w:r w:rsidRPr="00287D08">
        <w:rPr>
          <w:sz w:val="24"/>
          <w:szCs w:val="24"/>
        </w:rPr>
        <w:t>Учетная политика</w:t>
      </w:r>
      <w:r w:rsidRPr="00287D08">
        <w:rPr>
          <w:sz w:val="24"/>
          <w:szCs w:val="24"/>
        </w:rPr>
        <w:br/>
      </w:r>
      <w:r w:rsidR="00FB5D46" w:rsidRPr="00287D08">
        <w:rPr>
          <w:sz w:val="24"/>
          <w:szCs w:val="24"/>
        </w:rPr>
        <w:t>Отдела культуры, молодежной политики и спорта администрации Уярского района</w:t>
      </w:r>
    </w:p>
    <w:p w:rsidR="00287D08" w:rsidRPr="00287D08" w:rsidRDefault="00287D08" w:rsidP="00287D08">
      <w:pPr>
        <w:shd w:val="clear" w:color="auto" w:fill="FFFFFF"/>
        <w:tabs>
          <w:tab w:val="left" w:pos="0"/>
        </w:tabs>
        <w:rPr>
          <w:spacing w:val="4"/>
          <w:sz w:val="24"/>
          <w:szCs w:val="24"/>
          <w:lang w:eastAsia="ar-SA"/>
        </w:rPr>
      </w:pPr>
      <w:bookmarkStart w:id="3" w:name="_ref_15921"/>
      <w:bookmarkEnd w:id="1"/>
      <w:bookmarkEnd w:id="2"/>
      <w:r w:rsidRPr="00287D08">
        <w:rPr>
          <w:spacing w:val="4"/>
          <w:sz w:val="24"/>
          <w:szCs w:val="24"/>
          <w:lang w:eastAsia="ar-SA"/>
        </w:rPr>
        <w:t>Настоящ</w:t>
      </w:r>
      <w:r>
        <w:rPr>
          <w:spacing w:val="4"/>
          <w:sz w:val="24"/>
          <w:szCs w:val="24"/>
          <w:lang w:eastAsia="ar-SA"/>
        </w:rPr>
        <w:t>ая</w:t>
      </w:r>
      <w:r w:rsidRPr="00287D08">
        <w:rPr>
          <w:spacing w:val="4"/>
          <w:sz w:val="24"/>
          <w:szCs w:val="24"/>
          <w:lang w:eastAsia="ar-SA"/>
        </w:rPr>
        <w:t xml:space="preserve"> </w:t>
      </w:r>
      <w:r>
        <w:rPr>
          <w:spacing w:val="4"/>
          <w:sz w:val="24"/>
          <w:szCs w:val="24"/>
          <w:lang w:eastAsia="ar-SA"/>
        </w:rPr>
        <w:t>учетная политика</w:t>
      </w:r>
      <w:r w:rsidRPr="00287D08">
        <w:rPr>
          <w:spacing w:val="4"/>
          <w:sz w:val="24"/>
          <w:szCs w:val="24"/>
          <w:lang w:eastAsia="ar-SA"/>
        </w:rPr>
        <w:t xml:space="preserve"> устанавливает единый порядок бухгалтерского учета в Отдел</w:t>
      </w:r>
      <w:r>
        <w:rPr>
          <w:spacing w:val="4"/>
          <w:sz w:val="24"/>
          <w:szCs w:val="24"/>
          <w:lang w:eastAsia="ar-SA"/>
        </w:rPr>
        <w:t>е</w:t>
      </w:r>
      <w:r w:rsidRPr="00287D08">
        <w:rPr>
          <w:spacing w:val="4"/>
          <w:sz w:val="24"/>
          <w:szCs w:val="24"/>
          <w:lang w:eastAsia="ar-SA"/>
        </w:rPr>
        <w:t xml:space="preserve"> культуры, молодежной политики и спорта администрации Уярского района </w:t>
      </w:r>
      <w:r w:rsidRPr="00287D08">
        <w:rPr>
          <w:rFonts w:eastAsia="Calibri"/>
          <w:sz w:val="24"/>
          <w:szCs w:val="24"/>
          <w:lang w:eastAsia="ar-SA"/>
        </w:rPr>
        <w:t xml:space="preserve">(далее – </w:t>
      </w:r>
      <w:r>
        <w:rPr>
          <w:rFonts w:eastAsia="Calibri"/>
          <w:sz w:val="24"/>
          <w:szCs w:val="24"/>
          <w:lang w:eastAsia="ar-SA"/>
        </w:rPr>
        <w:t>ОКМПиС</w:t>
      </w:r>
      <w:r w:rsidRPr="00287D08">
        <w:rPr>
          <w:rFonts w:eastAsia="Calibri"/>
          <w:sz w:val="24"/>
          <w:szCs w:val="24"/>
          <w:lang w:eastAsia="ar-SA"/>
        </w:rPr>
        <w:t xml:space="preserve">). </w:t>
      </w:r>
    </w:p>
    <w:p w:rsidR="00287D08" w:rsidRPr="00287D08" w:rsidRDefault="00E748C5" w:rsidP="00287D08">
      <w:pPr>
        <w:suppressAutoHyphens/>
        <w:autoSpaceDE w:val="0"/>
        <w:spacing w:before="0" w:after="0"/>
        <w:ind w:firstLine="540"/>
        <w:rPr>
          <w:rFonts w:eastAsia="Calibri"/>
          <w:sz w:val="24"/>
          <w:szCs w:val="24"/>
          <w:lang w:eastAsia="ar-SA"/>
        </w:rPr>
      </w:pPr>
      <w:r>
        <w:rPr>
          <w:rFonts w:eastAsia="Calibri"/>
          <w:sz w:val="24"/>
          <w:szCs w:val="24"/>
          <w:lang w:eastAsia="ar-SA"/>
        </w:rPr>
        <w:t>ОКМПиС</w:t>
      </w:r>
      <w:r w:rsidR="00287D08" w:rsidRPr="00287D08">
        <w:rPr>
          <w:rFonts w:eastAsia="Calibri"/>
          <w:sz w:val="24"/>
          <w:szCs w:val="24"/>
          <w:lang w:eastAsia="ar-SA"/>
        </w:rPr>
        <w:t xml:space="preserve"> применяет следующие правила формирования учетной политики:</w:t>
      </w:r>
    </w:p>
    <w:p w:rsidR="00287D08" w:rsidRPr="00287D08" w:rsidRDefault="00E748C5" w:rsidP="00E748C5">
      <w:pPr>
        <w:suppressAutoHyphens/>
        <w:autoSpaceDE w:val="0"/>
        <w:spacing w:before="0" w:after="0"/>
        <w:ind w:firstLine="540"/>
        <w:rPr>
          <w:rFonts w:eastAsia="Calibri"/>
          <w:sz w:val="24"/>
          <w:szCs w:val="24"/>
          <w:lang w:eastAsia="ar-SA"/>
        </w:rPr>
      </w:pPr>
      <w:r>
        <w:rPr>
          <w:rFonts w:eastAsia="Calibri"/>
          <w:sz w:val="24"/>
          <w:szCs w:val="24"/>
          <w:lang w:eastAsia="ar-SA"/>
        </w:rPr>
        <w:t>-</w:t>
      </w:r>
      <w:r w:rsidR="00287D08" w:rsidRPr="00287D08">
        <w:rPr>
          <w:rFonts w:eastAsia="Calibri"/>
          <w:sz w:val="24"/>
          <w:szCs w:val="24"/>
          <w:lang w:eastAsia="ar-SA"/>
        </w:rPr>
        <w:t xml:space="preserve"> принятая </w:t>
      </w:r>
      <w:r>
        <w:rPr>
          <w:rFonts w:eastAsia="Calibri"/>
          <w:sz w:val="24"/>
          <w:szCs w:val="24"/>
          <w:lang w:eastAsia="ar-SA"/>
        </w:rPr>
        <w:t>ОКМПиС</w:t>
      </w:r>
      <w:r w:rsidR="00287D08" w:rsidRPr="00287D08">
        <w:rPr>
          <w:rFonts w:eastAsia="Calibri"/>
          <w:sz w:val="24"/>
          <w:szCs w:val="24"/>
          <w:lang w:eastAsia="ar-SA"/>
        </w:rPr>
        <w:t xml:space="preserve"> учетная политика утверждается приказом </w:t>
      </w:r>
      <w:r>
        <w:rPr>
          <w:rFonts w:eastAsia="Calibri"/>
          <w:sz w:val="24"/>
          <w:szCs w:val="24"/>
          <w:lang w:eastAsia="ar-SA"/>
        </w:rPr>
        <w:t>руководителя</w:t>
      </w:r>
      <w:r w:rsidR="00287D08" w:rsidRPr="00287D08">
        <w:rPr>
          <w:rFonts w:eastAsia="Calibri"/>
          <w:sz w:val="24"/>
          <w:szCs w:val="24"/>
          <w:lang w:eastAsia="ar-SA"/>
        </w:rPr>
        <w:t xml:space="preserve"> </w:t>
      </w:r>
      <w:r>
        <w:rPr>
          <w:rFonts w:eastAsia="Calibri"/>
          <w:sz w:val="24"/>
          <w:szCs w:val="24"/>
          <w:lang w:eastAsia="ar-SA"/>
        </w:rPr>
        <w:t>ОКМПиС</w:t>
      </w:r>
      <w:r w:rsidR="00287D08" w:rsidRPr="00287D08">
        <w:rPr>
          <w:rFonts w:eastAsia="Calibri"/>
          <w:sz w:val="24"/>
          <w:szCs w:val="24"/>
          <w:lang w:eastAsia="ar-SA"/>
        </w:rPr>
        <w:t>;</w:t>
      </w:r>
    </w:p>
    <w:p w:rsidR="00287D08" w:rsidRPr="00287D08" w:rsidRDefault="00E748C5" w:rsidP="00E748C5">
      <w:pPr>
        <w:suppressAutoHyphens/>
        <w:autoSpaceDE w:val="0"/>
        <w:spacing w:before="0" w:after="0"/>
        <w:ind w:firstLine="540"/>
        <w:rPr>
          <w:rFonts w:eastAsia="Calibri"/>
          <w:sz w:val="24"/>
          <w:szCs w:val="24"/>
          <w:lang w:eastAsia="ar-SA"/>
        </w:rPr>
      </w:pPr>
      <w:r>
        <w:rPr>
          <w:rFonts w:eastAsia="Calibri"/>
          <w:sz w:val="24"/>
          <w:szCs w:val="24"/>
          <w:lang w:eastAsia="ar-SA"/>
        </w:rPr>
        <w:t xml:space="preserve">- </w:t>
      </w:r>
      <w:r w:rsidR="00287D08" w:rsidRPr="00287D08">
        <w:rPr>
          <w:rFonts w:eastAsia="Calibri"/>
          <w:sz w:val="24"/>
          <w:szCs w:val="24"/>
          <w:lang w:eastAsia="ar-SA"/>
        </w:rPr>
        <w:t>принятая учетная политика применяется последовательно из года в год (п.5 ст.8 Закона № 402-ФЗ);</w:t>
      </w:r>
    </w:p>
    <w:p w:rsidR="00287D08" w:rsidRPr="00287D08" w:rsidRDefault="00E748C5" w:rsidP="00E748C5">
      <w:pPr>
        <w:suppressAutoHyphens/>
        <w:autoSpaceDE w:val="0"/>
        <w:spacing w:before="0" w:after="0"/>
        <w:ind w:firstLine="540"/>
        <w:rPr>
          <w:rFonts w:eastAsia="Calibri"/>
          <w:sz w:val="24"/>
          <w:szCs w:val="24"/>
          <w:lang w:eastAsia="ar-SA"/>
        </w:rPr>
      </w:pPr>
      <w:r>
        <w:rPr>
          <w:rFonts w:eastAsia="Calibri"/>
          <w:sz w:val="24"/>
          <w:szCs w:val="24"/>
          <w:lang w:eastAsia="ar-SA"/>
        </w:rPr>
        <w:t xml:space="preserve">- </w:t>
      </w:r>
      <w:r w:rsidR="00287D08" w:rsidRPr="00287D08">
        <w:rPr>
          <w:rFonts w:eastAsia="Calibri"/>
          <w:sz w:val="24"/>
          <w:szCs w:val="24"/>
          <w:lang w:eastAsia="ar-SA"/>
        </w:rPr>
        <w:t>изменение учетной политики может производиться в случаях: изменений требований, установленных законодательством РФ о бухгалтерском учете, федеральными и (или) отраслевыми стандартами;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существенного изменения условий деятельности экономического субъекта.</w:t>
      </w:r>
    </w:p>
    <w:p w:rsidR="00287D08" w:rsidRPr="00287D08" w:rsidRDefault="00E748C5" w:rsidP="00E748C5">
      <w:pPr>
        <w:suppressAutoHyphens/>
        <w:autoSpaceDE w:val="0"/>
        <w:spacing w:before="0" w:after="0"/>
        <w:ind w:firstLine="540"/>
        <w:rPr>
          <w:rFonts w:eastAsia="Calibri"/>
          <w:sz w:val="24"/>
          <w:szCs w:val="24"/>
          <w:lang w:eastAsia="ar-SA"/>
        </w:rPr>
      </w:pPr>
      <w:r>
        <w:rPr>
          <w:rFonts w:eastAsia="Calibri"/>
          <w:sz w:val="24"/>
          <w:szCs w:val="24"/>
          <w:lang w:eastAsia="ar-SA"/>
        </w:rPr>
        <w:t xml:space="preserve">- </w:t>
      </w:r>
      <w:r w:rsidR="00287D08" w:rsidRPr="00287D08">
        <w:rPr>
          <w:rFonts w:eastAsia="Calibri"/>
          <w:sz w:val="24"/>
          <w:szCs w:val="24"/>
          <w:lang w:eastAsia="ar-SA"/>
        </w:rPr>
        <w:t>в целях обеспечения сопоставимости данных бухгалтерского учета изменения учетной политики должны вводиться с начала финансового года, если  иное не обусловливается причиной такого изменения (п. 7 ст. 8 Закона № 402-ФЗ).</w:t>
      </w:r>
    </w:p>
    <w:p w:rsidR="00654CD4" w:rsidRPr="00287D08" w:rsidRDefault="00654CD4" w:rsidP="00287D08">
      <w:pPr>
        <w:autoSpaceDE w:val="0"/>
        <w:autoSpaceDN w:val="0"/>
        <w:adjustRightInd w:val="0"/>
        <w:spacing w:before="0" w:after="0"/>
        <w:ind w:firstLine="720"/>
        <w:rPr>
          <w:color w:val="000000"/>
          <w:sz w:val="24"/>
          <w:szCs w:val="24"/>
        </w:rPr>
      </w:pPr>
    </w:p>
    <w:p w:rsidR="00C1462D" w:rsidRPr="00287D08" w:rsidRDefault="00C877E3">
      <w:pPr>
        <w:pStyle w:val="1"/>
        <w:numPr>
          <w:ilvl w:val="0"/>
          <w:numId w:val="2"/>
        </w:numPr>
        <w:rPr>
          <w:szCs w:val="24"/>
        </w:rPr>
      </w:pPr>
      <w:r w:rsidRPr="00287D08">
        <w:rPr>
          <w:szCs w:val="24"/>
        </w:rPr>
        <w:t>Организационные положения</w:t>
      </w:r>
      <w:bookmarkEnd w:id="3"/>
    </w:p>
    <w:p w:rsidR="00287D08" w:rsidRPr="00287D08" w:rsidRDefault="00C877E3" w:rsidP="00287D08">
      <w:pPr>
        <w:pStyle w:val="2"/>
        <w:numPr>
          <w:ilvl w:val="0"/>
          <w:numId w:val="3"/>
        </w:numPr>
        <w:spacing w:after="0"/>
        <w:ind w:firstLine="709"/>
        <w:rPr>
          <w:sz w:val="24"/>
          <w:szCs w:val="24"/>
        </w:rPr>
      </w:pPr>
      <w:bookmarkStart w:id="4" w:name="_ref_300807"/>
      <w:r w:rsidRPr="00287D08">
        <w:rPr>
          <w:sz w:val="24"/>
          <w:szCs w:val="24"/>
        </w:rPr>
        <w:t>Настоящая Учетная политика разработана в соответствии с требованиями следующих документов:</w:t>
      </w:r>
      <w:bookmarkEnd w:id="4"/>
    </w:p>
    <w:p w:rsidR="00C1462D" w:rsidRPr="00287D08" w:rsidRDefault="00C877E3" w:rsidP="00287D08">
      <w:pPr>
        <w:pStyle w:val="2"/>
        <w:numPr>
          <w:ilvl w:val="0"/>
          <w:numId w:val="3"/>
        </w:numPr>
        <w:spacing w:after="0"/>
        <w:ind w:firstLine="709"/>
        <w:rPr>
          <w:sz w:val="24"/>
          <w:szCs w:val="24"/>
        </w:rPr>
      </w:pPr>
      <w:r w:rsidRPr="00287D08">
        <w:rPr>
          <w:sz w:val="24"/>
          <w:szCs w:val="24"/>
        </w:rPr>
        <w:t xml:space="preserve">Бюджетный </w:t>
      </w:r>
      <w:hyperlink r:id="rId9" w:history="1">
        <w:r w:rsidRPr="00287D08">
          <w:rPr>
            <w:rStyle w:val="afc"/>
            <w:sz w:val="24"/>
            <w:szCs w:val="24"/>
          </w:rPr>
          <w:t>кодекс</w:t>
        </w:r>
      </w:hyperlink>
      <w:r w:rsidRPr="00287D08">
        <w:rPr>
          <w:sz w:val="24"/>
          <w:szCs w:val="24"/>
        </w:rPr>
        <w:t xml:space="preserve"> РФ (далее - БК РФ);</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10" w:history="1">
        <w:r w:rsidRPr="00287D08">
          <w:rPr>
            <w:rStyle w:val="afc"/>
            <w:sz w:val="24"/>
            <w:szCs w:val="24"/>
          </w:rPr>
          <w:t>закон</w:t>
        </w:r>
      </w:hyperlink>
      <w:r w:rsidRPr="00287D08">
        <w:rPr>
          <w:sz w:val="24"/>
          <w:szCs w:val="24"/>
        </w:rPr>
        <w:t xml:space="preserve"> от 06.12.2011 № 402-ФЗ "О бухгалтерс</w:t>
      </w:r>
      <w:r w:rsidR="00784F70" w:rsidRPr="00287D08">
        <w:rPr>
          <w:sz w:val="24"/>
          <w:szCs w:val="24"/>
        </w:rPr>
        <w:t xml:space="preserve">ком учете" (далее - Закон № 402 </w:t>
      </w:r>
      <w:r w:rsidRPr="00287D08">
        <w:rPr>
          <w:sz w:val="24"/>
          <w:szCs w:val="24"/>
        </w:rPr>
        <w:t>ФЗ);</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11" w:history="1">
        <w:r w:rsidRPr="00287D08">
          <w:rPr>
            <w:rStyle w:val="afc"/>
            <w:sz w:val="24"/>
            <w:szCs w:val="24"/>
          </w:rPr>
          <w:t>закон</w:t>
        </w:r>
      </w:hyperlink>
      <w:r w:rsidRPr="00287D08">
        <w:rPr>
          <w:sz w:val="24"/>
          <w:szCs w:val="24"/>
        </w:rPr>
        <w:t xml:space="preserve"> от 12.01.1996 № 7-ФЗ "О некоммерческих организациях" (далее - Закон № 7-ФЗ);</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12"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Pr="00287D08">
          <w:rPr>
            <w:rStyle w:val="afc"/>
            <w:sz w:val="24"/>
            <w:szCs w:val="24"/>
          </w:rPr>
          <w:t>СГС</w:t>
        </w:r>
      </w:hyperlink>
      <w:r w:rsidRPr="00287D08">
        <w:rPr>
          <w:sz w:val="24"/>
          <w:szCs w:val="24"/>
        </w:rPr>
        <w:t xml:space="preserve"> "Концептуальные основы");</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14"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287D08">
          <w:rPr>
            <w:rStyle w:val="afc"/>
            <w:sz w:val="24"/>
            <w:szCs w:val="24"/>
          </w:rPr>
          <w:t>СГС</w:t>
        </w:r>
      </w:hyperlink>
      <w:r w:rsidRPr="00287D08">
        <w:rPr>
          <w:sz w:val="24"/>
          <w:szCs w:val="24"/>
        </w:rPr>
        <w:t xml:space="preserve"> "Основные средства");</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lastRenderedPageBreak/>
        <w:t xml:space="preserve">Федеральный </w:t>
      </w:r>
      <w:hyperlink r:id="rId16"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287D08">
          <w:rPr>
            <w:rStyle w:val="afc"/>
            <w:sz w:val="24"/>
            <w:szCs w:val="24"/>
          </w:rPr>
          <w:t>СГС</w:t>
        </w:r>
      </w:hyperlink>
      <w:r w:rsidRPr="00287D08">
        <w:rPr>
          <w:sz w:val="24"/>
          <w:szCs w:val="24"/>
        </w:rPr>
        <w:t xml:space="preserve"> "Аренда");</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18"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287D08">
          <w:rPr>
            <w:rStyle w:val="afc"/>
            <w:sz w:val="24"/>
            <w:szCs w:val="24"/>
          </w:rPr>
          <w:t>СГС</w:t>
        </w:r>
      </w:hyperlink>
      <w:r w:rsidRPr="00287D08">
        <w:rPr>
          <w:sz w:val="24"/>
          <w:szCs w:val="24"/>
        </w:rPr>
        <w:t xml:space="preserve"> "Обесценение активов");</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20"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287D08">
          <w:rPr>
            <w:rStyle w:val="afc"/>
            <w:sz w:val="24"/>
            <w:szCs w:val="24"/>
          </w:rPr>
          <w:t>СГС</w:t>
        </w:r>
      </w:hyperlink>
      <w:r w:rsidRPr="00287D08">
        <w:rPr>
          <w:sz w:val="24"/>
          <w:szCs w:val="24"/>
        </w:rPr>
        <w:t xml:space="preserve"> "Представление отчетности");</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22"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287D08">
          <w:rPr>
            <w:rStyle w:val="afc"/>
            <w:sz w:val="24"/>
            <w:szCs w:val="24"/>
          </w:rPr>
          <w:t>СГС</w:t>
        </w:r>
      </w:hyperlink>
      <w:r w:rsidRPr="00287D08">
        <w:rPr>
          <w:sz w:val="24"/>
          <w:szCs w:val="24"/>
        </w:rPr>
        <w:t xml:space="preserve"> "Отчет о движении денежных средств");</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24"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Pr="00287D08">
          <w:rPr>
            <w:rStyle w:val="afc"/>
            <w:sz w:val="24"/>
            <w:szCs w:val="24"/>
          </w:rPr>
          <w:t>СГС</w:t>
        </w:r>
      </w:hyperlink>
      <w:r w:rsidRPr="00287D08">
        <w:rPr>
          <w:sz w:val="24"/>
          <w:szCs w:val="24"/>
        </w:rPr>
        <w:t xml:space="preserve"> "Учетная политика");</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26"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287D08">
          <w:rPr>
            <w:rStyle w:val="afc"/>
            <w:sz w:val="24"/>
            <w:szCs w:val="24"/>
          </w:rPr>
          <w:t>СГС</w:t>
        </w:r>
      </w:hyperlink>
      <w:r w:rsidRPr="00287D08">
        <w:rPr>
          <w:sz w:val="24"/>
          <w:szCs w:val="24"/>
        </w:rPr>
        <w:t xml:space="preserve"> "События после отчетной даты");</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28"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287D08">
          <w:rPr>
            <w:rStyle w:val="afc"/>
            <w:sz w:val="24"/>
            <w:szCs w:val="24"/>
          </w:rPr>
          <w:t>СГС</w:t>
        </w:r>
      </w:hyperlink>
      <w:r w:rsidRPr="00287D08">
        <w:rPr>
          <w:sz w:val="24"/>
          <w:szCs w:val="24"/>
        </w:rPr>
        <w:t xml:space="preserve"> "Доходы");</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Федеральный </w:t>
      </w:r>
      <w:hyperlink r:id="rId30" w:history="1">
        <w:r w:rsidRPr="00287D08">
          <w:rPr>
            <w:rStyle w:val="afc"/>
            <w:sz w:val="24"/>
            <w:szCs w:val="24"/>
          </w:rPr>
          <w:t>стандарт</w:t>
        </w:r>
      </w:hyperlink>
      <w:r w:rsidRPr="00287D08">
        <w:rPr>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287D08">
          <w:rPr>
            <w:rStyle w:val="afc"/>
            <w:sz w:val="24"/>
            <w:szCs w:val="24"/>
          </w:rPr>
          <w:t>СГС</w:t>
        </w:r>
      </w:hyperlink>
      <w:r w:rsidRPr="00287D08">
        <w:rPr>
          <w:sz w:val="24"/>
          <w:szCs w:val="24"/>
        </w:rPr>
        <w:t xml:space="preserve"> "Влияние изменений курсов иностранных валют");</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Единый </w:t>
      </w:r>
      <w:hyperlink r:id="rId32" w:history="1">
        <w:r w:rsidRPr="00287D08">
          <w:rPr>
            <w:rStyle w:val="afc"/>
            <w:sz w:val="24"/>
            <w:szCs w:val="24"/>
          </w:rPr>
          <w:t>план</w:t>
        </w:r>
      </w:hyperlink>
      <w:r w:rsidRPr="00287D08">
        <w:rPr>
          <w:sz w:val="24"/>
          <w:szCs w:val="24"/>
        </w:rPr>
        <w:t xml:space="preserve"> счетов бухгалтерского учета </w:t>
      </w:r>
      <w:r w:rsidR="00E748C5" w:rsidRPr="00287D08">
        <w:rPr>
          <w:sz w:val="24"/>
          <w:szCs w:val="24"/>
        </w:rPr>
        <w:t xml:space="preserve">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w:t>
      </w:r>
      <w:r w:rsidR="00E748C5" w:rsidRPr="00E748C5">
        <w:rPr>
          <w:rFonts w:eastAsia="Calibri"/>
          <w:sz w:val="24"/>
          <w:szCs w:val="24"/>
          <w:lang w:eastAsia="ar-SA"/>
        </w:rPr>
        <w:t>Приказ</w:t>
      </w:r>
      <w:r w:rsidR="00E748C5">
        <w:rPr>
          <w:rFonts w:eastAsia="Calibri"/>
          <w:sz w:val="24"/>
          <w:szCs w:val="24"/>
          <w:lang w:eastAsia="ar-SA"/>
        </w:rPr>
        <w:t>ом</w:t>
      </w:r>
      <w:r w:rsidR="00E748C5" w:rsidRPr="00E748C5">
        <w:rPr>
          <w:rFonts w:eastAsia="Calibri"/>
          <w:sz w:val="24"/>
          <w:szCs w:val="24"/>
          <w:lang w:eastAsia="ar-SA"/>
        </w:rPr>
        <w:t xml:space="preserve"> Минфина России от 28 декабря 2018 г. N 298н</w:t>
      </w:r>
      <w:r w:rsidR="00E748C5">
        <w:rPr>
          <w:rFonts w:eastAsia="Calibri"/>
          <w:sz w:val="24"/>
          <w:szCs w:val="24"/>
          <w:lang w:eastAsia="ar-SA"/>
        </w:rPr>
        <w:t xml:space="preserve"> «</w:t>
      </w:r>
      <w:r w:rsidR="00E748C5" w:rsidRPr="00E748C5">
        <w:rPr>
          <w:rFonts w:eastAsia="Calibri"/>
          <w:sz w:val="24"/>
          <w:szCs w:val="24"/>
          <w:lang w:eastAsia="ar-SA"/>
        </w:rPr>
        <w:t>О внесении изменений в приложения N 1 и N 2 к приказу Министерства финансов Российской Федерации от 1 декабря 2010 г. N 157н</w:t>
      </w:r>
      <w:r w:rsidRPr="00287D08">
        <w:rPr>
          <w:sz w:val="24"/>
          <w:szCs w:val="24"/>
        </w:rPr>
        <w:t xml:space="preserve"> (далее - Единый </w:t>
      </w:r>
      <w:hyperlink r:id="rId33" w:history="1">
        <w:r w:rsidRPr="00287D08">
          <w:rPr>
            <w:rStyle w:val="afc"/>
            <w:sz w:val="24"/>
            <w:szCs w:val="24"/>
          </w:rPr>
          <w:t>план</w:t>
        </w:r>
      </w:hyperlink>
      <w:r w:rsidRPr="00287D08">
        <w:rPr>
          <w:sz w:val="24"/>
          <w:szCs w:val="24"/>
        </w:rPr>
        <w:t xml:space="preserve"> счетов);</w:t>
      </w:r>
    </w:p>
    <w:p w:rsidR="00C1462D" w:rsidRPr="00287D08" w:rsidRDefault="002B4A35" w:rsidP="00287D08">
      <w:pPr>
        <w:pStyle w:val="ab"/>
        <w:numPr>
          <w:ilvl w:val="0"/>
          <w:numId w:val="3"/>
        </w:numPr>
        <w:spacing w:after="0"/>
        <w:ind w:firstLine="709"/>
        <w:jc w:val="both"/>
        <w:rPr>
          <w:sz w:val="24"/>
          <w:szCs w:val="24"/>
        </w:rPr>
      </w:pPr>
      <w:hyperlink r:id="rId34" w:history="1">
        <w:r w:rsidR="00C877E3" w:rsidRPr="00287D08">
          <w:rPr>
            <w:rStyle w:val="afc"/>
            <w:sz w:val="24"/>
            <w:szCs w:val="24"/>
          </w:rPr>
          <w:t>Инструкция</w:t>
        </w:r>
      </w:hyperlink>
      <w:r w:rsidR="00C877E3" w:rsidRPr="00287D08">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w:t>
      </w:r>
      <w:r w:rsidR="00E748C5" w:rsidRPr="00E748C5">
        <w:rPr>
          <w:rFonts w:eastAsia="Calibri"/>
          <w:sz w:val="24"/>
          <w:szCs w:val="24"/>
          <w:lang w:eastAsia="ar-SA"/>
        </w:rPr>
        <w:t>Приказ</w:t>
      </w:r>
      <w:r w:rsidR="00E748C5">
        <w:rPr>
          <w:rFonts w:eastAsia="Calibri"/>
          <w:sz w:val="24"/>
          <w:szCs w:val="24"/>
          <w:lang w:eastAsia="ar-SA"/>
        </w:rPr>
        <w:t>ом</w:t>
      </w:r>
      <w:r w:rsidR="00E748C5" w:rsidRPr="00E748C5">
        <w:rPr>
          <w:rFonts w:eastAsia="Calibri"/>
          <w:sz w:val="24"/>
          <w:szCs w:val="24"/>
          <w:lang w:eastAsia="ar-SA"/>
        </w:rPr>
        <w:t xml:space="preserve"> Минфина России от 28 декабря 2018 г. N 298н</w:t>
      </w:r>
      <w:r w:rsidR="00E748C5">
        <w:rPr>
          <w:rFonts w:eastAsia="Calibri"/>
          <w:sz w:val="24"/>
          <w:szCs w:val="24"/>
          <w:lang w:eastAsia="ar-SA"/>
        </w:rPr>
        <w:t xml:space="preserve"> «</w:t>
      </w:r>
      <w:r w:rsidR="00E748C5" w:rsidRPr="00E748C5">
        <w:rPr>
          <w:rFonts w:eastAsia="Calibri"/>
          <w:sz w:val="24"/>
          <w:szCs w:val="24"/>
          <w:lang w:eastAsia="ar-SA"/>
        </w:rPr>
        <w:t xml:space="preserve">О внесении изменений в приложения N 1 и N 2 к приказу Министерства финансов Российской Федерации от 1 декабря 2010 г. N 157н </w:t>
      </w:r>
      <w:r w:rsidR="00C877E3" w:rsidRPr="00287D08">
        <w:rPr>
          <w:sz w:val="24"/>
          <w:szCs w:val="24"/>
        </w:rPr>
        <w:t xml:space="preserve">(далее - </w:t>
      </w:r>
      <w:hyperlink r:id="rId35" w:history="1">
        <w:r w:rsidR="00C877E3" w:rsidRPr="00287D08">
          <w:rPr>
            <w:rStyle w:val="afc"/>
            <w:sz w:val="24"/>
            <w:szCs w:val="24"/>
          </w:rPr>
          <w:t>Инструкция</w:t>
        </w:r>
      </w:hyperlink>
      <w:r w:rsidR="00C877E3" w:rsidRPr="00287D08">
        <w:rPr>
          <w:sz w:val="24"/>
          <w:szCs w:val="24"/>
        </w:rPr>
        <w:t xml:space="preserve"> № 157н);</w:t>
      </w:r>
    </w:p>
    <w:p w:rsidR="00C1462D" w:rsidRPr="00287D08" w:rsidRDefault="002B4A35" w:rsidP="00287D08">
      <w:pPr>
        <w:pStyle w:val="ab"/>
        <w:numPr>
          <w:ilvl w:val="0"/>
          <w:numId w:val="3"/>
        </w:numPr>
        <w:spacing w:after="0"/>
        <w:ind w:firstLine="709"/>
        <w:jc w:val="both"/>
        <w:rPr>
          <w:sz w:val="24"/>
          <w:szCs w:val="24"/>
        </w:rPr>
      </w:pPr>
      <w:hyperlink r:id="rId36" w:history="1">
        <w:r w:rsidR="00C877E3" w:rsidRPr="00287D08">
          <w:rPr>
            <w:rStyle w:val="afc"/>
            <w:sz w:val="24"/>
            <w:szCs w:val="24"/>
          </w:rPr>
          <w:t>План</w:t>
        </w:r>
      </w:hyperlink>
      <w:r w:rsidR="00C877E3" w:rsidRPr="00287D08">
        <w:rPr>
          <w:sz w:val="24"/>
          <w:szCs w:val="24"/>
        </w:rPr>
        <w:t xml:space="preserve"> счетов бюджетного учета, утвержденный Приказом Минфина России от 06.12.2010 № 162н (далее - </w:t>
      </w:r>
      <w:hyperlink r:id="rId37" w:history="1">
        <w:r w:rsidR="00C877E3" w:rsidRPr="00287D08">
          <w:rPr>
            <w:rStyle w:val="afc"/>
            <w:sz w:val="24"/>
            <w:szCs w:val="24"/>
          </w:rPr>
          <w:t>План</w:t>
        </w:r>
      </w:hyperlink>
      <w:r w:rsidR="00C877E3" w:rsidRPr="00287D08">
        <w:rPr>
          <w:sz w:val="24"/>
          <w:szCs w:val="24"/>
        </w:rPr>
        <w:t xml:space="preserve"> счетов бюджетного учета);</w:t>
      </w:r>
    </w:p>
    <w:p w:rsidR="00C1462D" w:rsidRPr="00287D08" w:rsidRDefault="002B4A35" w:rsidP="00287D08">
      <w:pPr>
        <w:pStyle w:val="ab"/>
        <w:numPr>
          <w:ilvl w:val="0"/>
          <w:numId w:val="3"/>
        </w:numPr>
        <w:spacing w:after="0"/>
        <w:ind w:firstLine="709"/>
        <w:jc w:val="both"/>
        <w:rPr>
          <w:sz w:val="24"/>
          <w:szCs w:val="24"/>
        </w:rPr>
      </w:pPr>
      <w:hyperlink r:id="rId38" w:history="1">
        <w:r w:rsidR="00C877E3" w:rsidRPr="00287D08">
          <w:rPr>
            <w:rStyle w:val="afc"/>
            <w:sz w:val="24"/>
            <w:szCs w:val="24"/>
          </w:rPr>
          <w:t>Инструкция</w:t>
        </w:r>
      </w:hyperlink>
      <w:r w:rsidR="00C877E3" w:rsidRPr="00287D08">
        <w:rPr>
          <w:sz w:val="24"/>
          <w:szCs w:val="24"/>
        </w:rPr>
        <w:t xml:space="preserve"> по применению Плана счетов бюджетного учета, утвержденная Приказом Минфина России от 06.12.2010 № 162н (далее - </w:t>
      </w:r>
      <w:hyperlink r:id="rId39" w:history="1">
        <w:r w:rsidR="00C877E3" w:rsidRPr="00287D08">
          <w:rPr>
            <w:rStyle w:val="afc"/>
            <w:sz w:val="24"/>
            <w:szCs w:val="24"/>
          </w:rPr>
          <w:t>Инструкция</w:t>
        </w:r>
      </w:hyperlink>
      <w:r w:rsidR="00C877E3" w:rsidRPr="00287D08">
        <w:rPr>
          <w:sz w:val="24"/>
          <w:szCs w:val="24"/>
        </w:rPr>
        <w:t xml:space="preserve"> № 162н);</w:t>
      </w:r>
    </w:p>
    <w:p w:rsidR="00C1462D" w:rsidRPr="00287D08" w:rsidRDefault="002B4A35" w:rsidP="00287D08">
      <w:pPr>
        <w:pStyle w:val="ab"/>
        <w:numPr>
          <w:ilvl w:val="0"/>
          <w:numId w:val="3"/>
        </w:numPr>
        <w:spacing w:after="0"/>
        <w:ind w:firstLine="709"/>
        <w:jc w:val="both"/>
        <w:rPr>
          <w:sz w:val="24"/>
          <w:szCs w:val="24"/>
        </w:rPr>
      </w:pPr>
      <w:hyperlink r:id="rId40" w:history="1">
        <w:r w:rsidR="00C877E3" w:rsidRPr="00287D08">
          <w:rPr>
            <w:rStyle w:val="afc"/>
            <w:sz w:val="24"/>
            <w:szCs w:val="24"/>
          </w:rPr>
          <w:t>Приказ</w:t>
        </w:r>
      </w:hyperlink>
      <w:r w:rsidR="00C877E3" w:rsidRPr="00287D08">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w:t>
      </w:r>
      <w:r w:rsidR="00C877E3" w:rsidRPr="00287D08">
        <w:rPr>
          <w:sz w:val="24"/>
          <w:szCs w:val="24"/>
        </w:rPr>
        <w:lastRenderedPageBreak/>
        <w:t xml:space="preserve">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1" w:history="1">
        <w:r w:rsidR="00C877E3" w:rsidRPr="00287D08">
          <w:rPr>
            <w:rStyle w:val="afc"/>
            <w:sz w:val="24"/>
            <w:szCs w:val="24"/>
          </w:rPr>
          <w:t>Приказ</w:t>
        </w:r>
      </w:hyperlink>
      <w:r w:rsidR="00C877E3" w:rsidRPr="00287D08">
        <w:rPr>
          <w:sz w:val="24"/>
          <w:szCs w:val="24"/>
        </w:rPr>
        <w:t xml:space="preserve"> Минфина России № 52н);</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Методические </w:t>
      </w:r>
      <w:hyperlink r:id="rId42" w:history="1">
        <w:r w:rsidRPr="00287D08">
          <w:rPr>
            <w:rStyle w:val="afc"/>
            <w:sz w:val="24"/>
            <w:szCs w:val="24"/>
          </w:rPr>
          <w:t>указания</w:t>
        </w:r>
      </w:hyperlink>
      <w:r w:rsidRPr="00287D08">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3" w:history="1">
        <w:r w:rsidRPr="00287D08">
          <w:rPr>
            <w:rStyle w:val="afc"/>
            <w:sz w:val="24"/>
            <w:szCs w:val="24"/>
          </w:rPr>
          <w:t>указания</w:t>
        </w:r>
      </w:hyperlink>
      <w:r w:rsidRPr="00287D08">
        <w:rPr>
          <w:sz w:val="24"/>
          <w:szCs w:val="24"/>
        </w:rPr>
        <w:t xml:space="preserve"> № 52н);</w:t>
      </w:r>
    </w:p>
    <w:p w:rsidR="00C1462D" w:rsidRPr="00287D08" w:rsidRDefault="002B4A35" w:rsidP="00287D08">
      <w:pPr>
        <w:pStyle w:val="ab"/>
        <w:numPr>
          <w:ilvl w:val="0"/>
          <w:numId w:val="3"/>
        </w:numPr>
        <w:spacing w:after="0"/>
        <w:ind w:firstLine="709"/>
        <w:jc w:val="both"/>
        <w:rPr>
          <w:sz w:val="24"/>
          <w:szCs w:val="24"/>
        </w:rPr>
      </w:pPr>
      <w:hyperlink r:id="rId44" w:history="1">
        <w:r w:rsidR="00C877E3" w:rsidRPr="00287D08">
          <w:rPr>
            <w:rStyle w:val="afc"/>
            <w:sz w:val="24"/>
            <w:szCs w:val="24"/>
          </w:rPr>
          <w:t>Указание</w:t>
        </w:r>
      </w:hyperlink>
      <w:r w:rsidR="00C877E3" w:rsidRPr="00287D08">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5" w:history="1">
        <w:r w:rsidR="00C877E3" w:rsidRPr="00287D08">
          <w:rPr>
            <w:rStyle w:val="afc"/>
            <w:sz w:val="24"/>
            <w:szCs w:val="24"/>
          </w:rPr>
          <w:t>Указание</w:t>
        </w:r>
      </w:hyperlink>
      <w:r w:rsidR="00C877E3" w:rsidRPr="00287D08">
        <w:rPr>
          <w:sz w:val="24"/>
          <w:szCs w:val="24"/>
        </w:rPr>
        <w:t xml:space="preserve"> № 3210-У);</w:t>
      </w:r>
    </w:p>
    <w:p w:rsidR="00C1462D" w:rsidRPr="00287D08" w:rsidRDefault="002B4A35" w:rsidP="00287D08">
      <w:pPr>
        <w:pStyle w:val="ab"/>
        <w:numPr>
          <w:ilvl w:val="0"/>
          <w:numId w:val="3"/>
        </w:numPr>
        <w:spacing w:after="0"/>
        <w:ind w:firstLine="709"/>
        <w:jc w:val="both"/>
        <w:rPr>
          <w:sz w:val="24"/>
          <w:szCs w:val="24"/>
        </w:rPr>
      </w:pPr>
      <w:hyperlink r:id="rId46" w:history="1">
        <w:r w:rsidR="00C877E3" w:rsidRPr="00287D08">
          <w:rPr>
            <w:rStyle w:val="afc"/>
            <w:sz w:val="24"/>
            <w:szCs w:val="24"/>
          </w:rPr>
          <w:t>Указание</w:t>
        </w:r>
      </w:hyperlink>
      <w:r w:rsidR="00C877E3" w:rsidRPr="00287D08">
        <w:rPr>
          <w:sz w:val="24"/>
          <w:szCs w:val="24"/>
        </w:rPr>
        <w:t xml:space="preserve"> Банка России от 07.10.2013 № 3073-У "Об осуществлении наличных расчетов" (далее - </w:t>
      </w:r>
      <w:hyperlink r:id="rId47" w:history="1">
        <w:r w:rsidR="00C877E3" w:rsidRPr="00287D08">
          <w:rPr>
            <w:rStyle w:val="afc"/>
            <w:sz w:val="24"/>
            <w:szCs w:val="24"/>
          </w:rPr>
          <w:t>Указание</w:t>
        </w:r>
      </w:hyperlink>
      <w:r w:rsidR="00C877E3" w:rsidRPr="00287D08">
        <w:rPr>
          <w:sz w:val="24"/>
          <w:szCs w:val="24"/>
        </w:rPr>
        <w:t xml:space="preserve"> № 3073-У);</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Методические </w:t>
      </w:r>
      <w:hyperlink r:id="rId48" w:history="1">
        <w:r w:rsidRPr="00287D08">
          <w:rPr>
            <w:rStyle w:val="afc"/>
            <w:sz w:val="24"/>
            <w:szCs w:val="24"/>
          </w:rPr>
          <w:t>указания</w:t>
        </w:r>
      </w:hyperlink>
      <w:r w:rsidRPr="00287D08">
        <w:rPr>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287D08">
          <w:rPr>
            <w:rStyle w:val="afc"/>
            <w:sz w:val="24"/>
            <w:szCs w:val="24"/>
          </w:rPr>
          <w:t>указания</w:t>
        </w:r>
      </w:hyperlink>
      <w:r w:rsidRPr="00287D08">
        <w:rPr>
          <w:sz w:val="24"/>
          <w:szCs w:val="24"/>
        </w:rPr>
        <w:t xml:space="preserve"> № 49);</w:t>
      </w:r>
    </w:p>
    <w:p w:rsidR="00C1462D" w:rsidRPr="00287D08" w:rsidRDefault="00C877E3" w:rsidP="00287D08">
      <w:pPr>
        <w:pStyle w:val="ab"/>
        <w:numPr>
          <w:ilvl w:val="0"/>
          <w:numId w:val="3"/>
        </w:numPr>
        <w:spacing w:after="0"/>
        <w:ind w:firstLine="709"/>
        <w:jc w:val="both"/>
        <w:rPr>
          <w:sz w:val="24"/>
          <w:szCs w:val="24"/>
        </w:rPr>
      </w:pPr>
      <w:r w:rsidRPr="00287D08">
        <w:rPr>
          <w:sz w:val="24"/>
          <w:szCs w:val="24"/>
        </w:rPr>
        <w:t xml:space="preserve">Методические </w:t>
      </w:r>
      <w:hyperlink r:id="rId50" w:history="1">
        <w:r w:rsidRPr="00287D08">
          <w:rPr>
            <w:rStyle w:val="afc"/>
            <w:sz w:val="24"/>
            <w:szCs w:val="24"/>
          </w:rPr>
          <w:t>рекомендации</w:t>
        </w:r>
      </w:hyperlink>
      <w:r w:rsidRPr="00287D08">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287D08">
          <w:rPr>
            <w:rStyle w:val="afc"/>
            <w:sz w:val="24"/>
            <w:szCs w:val="24"/>
          </w:rPr>
          <w:t>рекомендации</w:t>
        </w:r>
      </w:hyperlink>
      <w:r w:rsidRPr="00287D08">
        <w:rPr>
          <w:sz w:val="24"/>
          <w:szCs w:val="24"/>
        </w:rPr>
        <w:t xml:space="preserve"> № АМ-23-р);</w:t>
      </w:r>
    </w:p>
    <w:p w:rsidR="00C1462D" w:rsidRPr="00287D08" w:rsidRDefault="002B4A35" w:rsidP="00287D08">
      <w:pPr>
        <w:pStyle w:val="ab"/>
        <w:numPr>
          <w:ilvl w:val="0"/>
          <w:numId w:val="3"/>
        </w:numPr>
        <w:spacing w:after="0"/>
        <w:ind w:firstLine="709"/>
        <w:jc w:val="both"/>
        <w:rPr>
          <w:sz w:val="24"/>
          <w:szCs w:val="24"/>
        </w:rPr>
      </w:pPr>
      <w:hyperlink r:id="rId52" w:history="1">
        <w:r w:rsidR="00C877E3" w:rsidRPr="00287D08">
          <w:rPr>
            <w:rStyle w:val="afc"/>
            <w:sz w:val="24"/>
            <w:szCs w:val="24"/>
          </w:rPr>
          <w:t>Правила</w:t>
        </w:r>
      </w:hyperlink>
      <w:r w:rsidR="00C877E3" w:rsidRPr="00287D08">
        <w:rPr>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3" w:history="1">
        <w:r w:rsidR="00C877E3" w:rsidRPr="00287D08">
          <w:rPr>
            <w:rStyle w:val="afc"/>
            <w:sz w:val="24"/>
            <w:szCs w:val="24"/>
          </w:rPr>
          <w:t>Правила</w:t>
        </w:r>
      </w:hyperlink>
      <w:r w:rsidR="00C877E3" w:rsidRPr="00287D08">
        <w:rPr>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C1462D" w:rsidRPr="00287D08" w:rsidRDefault="002B4A35" w:rsidP="00287D08">
      <w:pPr>
        <w:pStyle w:val="ab"/>
        <w:numPr>
          <w:ilvl w:val="0"/>
          <w:numId w:val="3"/>
        </w:numPr>
        <w:spacing w:after="0"/>
        <w:ind w:firstLine="709"/>
        <w:jc w:val="both"/>
        <w:rPr>
          <w:sz w:val="24"/>
          <w:szCs w:val="24"/>
        </w:rPr>
      </w:pPr>
      <w:hyperlink r:id="rId54" w:history="1">
        <w:r w:rsidR="00C877E3" w:rsidRPr="00287D08">
          <w:rPr>
            <w:rStyle w:val="afc"/>
            <w:sz w:val="24"/>
            <w:szCs w:val="24"/>
          </w:rPr>
          <w:t>Инструкция</w:t>
        </w:r>
      </w:hyperlink>
      <w:r w:rsidR="00C877E3" w:rsidRPr="00287D08">
        <w:rPr>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5" w:history="1">
        <w:r w:rsidR="00C877E3" w:rsidRPr="00287D08">
          <w:rPr>
            <w:rStyle w:val="afc"/>
            <w:sz w:val="24"/>
            <w:szCs w:val="24"/>
          </w:rPr>
          <w:t>Инструкция</w:t>
        </w:r>
      </w:hyperlink>
      <w:r w:rsidR="00C877E3" w:rsidRPr="00287D08">
        <w:rPr>
          <w:sz w:val="24"/>
          <w:szCs w:val="24"/>
        </w:rPr>
        <w:t xml:space="preserve"> № 191н);</w:t>
      </w:r>
    </w:p>
    <w:p w:rsidR="00C1462D" w:rsidRPr="00287D08" w:rsidRDefault="002B4A35" w:rsidP="00287D08">
      <w:pPr>
        <w:pStyle w:val="ab"/>
        <w:numPr>
          <w:ilvl w:val="0"/>
          <w:numId w:val="3"/>
        </w:numPr>
        <w:spacing w:after="0"/>
        <w:ind w:firstLine="709"/>
        <w:jc w:val="both"/>
        <w:rPr>
          <w:sz w:val="24"/>
          <w:szCs w:val="24"/>
        </w:rPr>
      </w:pPr>
      <w:hyperlink r:id="rId56" w:history="1">
        <w:r w:rsidR="00C877E3" w:rsidRPr="00287D08">
          <w:rPr>
            <w:rStyle w:val="afc"/>
            <w:sz w:val="24"/>
            <w:szCs w:val="24"/>
          </w:rPr>
          <w:t>Приказ</w:t>
        </w:r>
      </w:hyperlink>
      <w:r w:rsidR="00C877E3" w:rsidRPr="00287D08">
        <w:rPr>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7" w:history="1">
        <w:r w:rsidR="00C877E3" w:rsidRPr="00287D08">
          <w:rPr>
            <w:rStyle w:val="afc"/>
            <w:sz w:val="24"/>
            <w:szCs w:val="24"/>
          </w:rPr>
          <w:t>Приказ</w:t>
        </w:r>
      </w:hyperlink>
      <w:r w:rsidR="00C877E3" w:rsidRPr="00287D08">
        <w:rPr>
          <w:sz w:val="24"/>
          <w:szCs w:val="24"/>
        </w:rPr>
        <w:t xml:space="preserve"> Минфина России № 231н);</w:t>
      </w:r>
    </w:p>
    <w:p w:rsidR="00C1462D" w:rsidRPr="00287D08" w:rsidRDefault="002B4A35" w:rsidP="00287D08">
      <w:pPr>
        <w:pStyle w:val="ab"/>
        <w:numPr>
          <w:ilvl w:val="0"/>
          <w:numId w:val="3"/>
        </w:numPr>
        <w:spacing w:after="0"/>
        <w:ind w:firstLine="709"/>
        <w:jc w:val="both"/>
        <w:rPr>
          <w:sz w:val="24"/>
          <w:szCs w:val="24"/>
        </w:rPr>
      </w:pPr>
      <w:hyperlink r:id="rId58" w:history="1">
        <w:r w:rsidR="00C877E3" w:rsidRPr="00287D08">
          <w:rPr>
            <w:rStyle w:val="afc"/>
            <w:sz w:val="24"/>
            <w:szCs w:val="24"/>
          </w:rPr>
          <w:t>Порядок</w:t>
        </w:r>
      </w:hyperlink>
      <w:r w:rsidR="00C877E3" w:rsidRPr="00287D08">
        <w:rPr>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9" w:history="1">
        <w:r w:rsidR="00C877E3" w:rsidRPr="00287D08">
          <w:rPr>
            <w:rStyle w:val="afc"/>
            <w:sz w:val="24"/>
            <w:szCs w:val="24"/>
          </w:rPr>
          <w:t>Порядок</w:t>
        </w:r>
      </w:hyperlink>
      <w:r w:rsidR="00C877E3" w:rsidRPr="00287D08">
        <w:rPr>
          <w:sz w:val="24"/>
          <w:szCs w:val="24"/>
        </w:rPr>
        <w:t xml:space="preserve"> № 132н);</w:t>
      </w:r>
    </w:p>
    <w:p w:rsidR="00C1462D" w:rsidRPr="00E748C5" w:rsidRDefault="002B4A35" w:rsidP="00E748C5">
      <w:pPr>
        <w:pStyle w:val="ab"/>
        <w:numPr>
          <w:ilvl w:val="0"/>
          <w:numId w:val="3"/>
        </w:numPr>
        <w:spacing w:after="0"/>
        <w:ind w:firstLine="709"/>
        <w:jc w:val="both"/>
        <w:rPr>
          <w:sz w:val="24"/>
          <w:szCs w:val="24"/>
        </w:rPr>
      </w:pPr>
      <w:hyperlink r:id="rId60" w:history="1">
        <w:r w:rsidR="00C877E3" w:rsidRPr="00287D08">
          <w:rPr>
            <w:rStyle w:val="afc"/>
            <w:sz w:val="24"/>
            <w:szCs w:val="24"/>
          </w:rPr>
          <w:t>Порядок</w:t>
        </w:r>
      </w:hyperlink>
      <w:r w:rsidR="00C877E3" w:rsidRPr="00287D08">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1" w:history="1">
        <w:r w:rsidR="00C877E3" w:rsidRPr="00287D08">
          <w:rPr>
            <w:rStyle w:val="afc"/>
            <w:sz w:val="24"/>
            <w:szCs w:val="24"/>
          </w:rPr>
          <w:t>Порядок</w:t>
        </w:r>
      </w:hyperlink>
      <w:r w:rsidR="00C877E3" w:rsidRPr="00287D08">
        <w:rPr>
          <w:sz w:val="24"/>
          <w:szCs w:val="24"/>
        </w:rPr>
        <w:t xml:space="preserve"> применения КОСГУ, </w:t>
      </w:r>
      <w:hyperlink r:id="rId62" w:history="1">
        <w:r w:rsidR="00C877E3" w:rsidRPr="00287D08">
          <w:rPr>
            <w:rStyle w:val="afc"/>
            <w:sz w:val="24"/>
            <w:szCs w:val="24"/>
          </w:rPr>
          <w:t>Порядок</w:t>
        </w:r>
      </w:hyperlink>
      <w:r w:rsidR="00B025D0" w:rsidRPr="00287D08">
        <w:rPr>
          <w:sz w:val="24"/>
          <w:szCs w:val="24"/>
        </w:rPr>
        <w:t xml:space="preserve"> № 209н)</w:t>
      </w:r>
      <w:r w:rsidR="00E748C5">
        <w:rPr>
          <w:sz w:val="24"/>
          <w:szCs w:val="24"/>
        </w:rPr>
        <w:t xml:space="preserve"> </w:t>
      </w:r>
      <w:r w:rsidR="00E748C5" w:rsidRPr="00E748C5">
        <w:rPr>
          <w:i/>
          <w:sz w:val="24"/>
          <w:szCs w:val="24"/>
        </w:rPr>
        <w:t>(</w:t>
      </w:r>
      <w:r w:rsidR="00C877E3" w:rsidRPr="00E748C5">
        <w:rPr>
          <w:i/>
          <w:sz w:val="24"/>
          <w:szCs w:val="24"/>
        </w:rPr>
        <w:t xml:space="preserve"> </w:t>
      </w:r>
      <w:hyperlink r:id="rId63" w:history="1">
        <w:r w:rsidR="00C877E3" w:rsidRPr="00E748C5">
          <w:rPr>
            <w:rStyle w:val="afc"/>
            <w:i/>
            <w:sz w:val="24"/>
            <w:szCs w:val="24"/>
          </w:rPr>
          <w:t>ч. 2 ст. 8</w:t>
        </w:r>
      </w:hyperlink>
      <w:r w:rsidR="00C877E3" w:rsidRPr="00E748C5">
        <w:rPr>
          <w:i/>
          <w:sz w:val="24"/>
          <w:szCs w:val="24"/>
        </w:rPr>
        <w:t xml:space="preserve"> Закона № 402-ФЗ)</w:t>
      </w:r>
      <w:r w:rsidR="00E748C5">
        <w:rPr>
          <w:i/>
          <w:sz w:val="24"/>
          <w:szCs w:val="24"/>
        </w:rPr>
        <w:t>.</w:t>
      </w:r>
    </w:p>
    <w:p w:rsidR="00E5081E" w:rsidRDefault="00E5081E" w:rsidP="00E748C5">
      <w:pPr>
        <w:pStyle w:val="2"/>
        <w:rPr>
          <w:sz w:val="24"/>
          <w:szCs w:val="24"/>
        </w:rPr>
      </w:pPr>
      <w:r w:rsidRPr="00E5081E">
        <w:rPr>
          <w:sz w:val="24"/>
          <w:szCs w:val="24"/>
        </w:rPr>
        <w:t xml:space="preserve">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 </w:t>
      </w:r>
    </w:p>
    <w:p w:rsidR="00EB1D28" w:rsidRPr="00EB1D28" w:rsidRDefault="00E5081E" w:rsidP="00EB1D28">
      <w:pPr>
        <w:pStyle w:val="2"/>
        <w:rPr>
          <w:sz w:val="24"/>
          <w:szCs w:val="24"/>
        </w:rPr>
      </w:pPr>
      <w:r w:rsidRPr="00E5081E">
        <w:rPr>
          <w:sz w:val="24"/>
          <w:szCs w:val="24"/>
        </w:rPr>
        <w:lastRenderedPageBreak/>
        <w:t xml:space="preserve">Бюджетный учет ведется структурным подразделением </w:t>
      </w:r>
      <w:r>
        <w:rPr>
          <w:sz w:val="24"/>
          <w:szCs w:val="24"/>
        </w:rPr>
        <w:t>–</w:t>
      </w:r>
      <w:r w:rsidRPr="00E5081E">
        <w:rPr>
          <w:sz w:val="24"/>
          <w:szCs w:val="24"/>
        </w:rPr>
        <w:t xml:space="preserve"> </w:t>
      </w:r>
      <w:r>
        <w:rPr>
          <w:sz w:val="24"/>
          <w:szCs w:val="24"/>
        </w:rPr>
        <w:t>отделом учета и отчетности, возглавляемым</w:t>
      </w:r>
      <w:r w:rsidRPr="00E5081E">
        <w:rPr>
          <w:sz w:val="24"/>
          <w:szCs w:val="24"/>
        </w:rPr>
        <w:t xml:space="preserve"> </w:t>
      </w:r>
      <w:r>
        <w:rPr>
          <w:sz w:val="24"/>
          <w:szCs w:val="24"/>
        </w:rPr>
        <w:t>начальником отдела учета о отчетности</w:t>
      </w:r>
      <w:r w:rsidRPr="00E5081E">
        <w:rPr>
          <w:sz w:val="24"/>
          <w:szCs w:val="24"/>
        </w:rPr>
        <w:t xml:space="preserve">. Сотрудники </w:t>
      </w:r>
      <w:r>
        <w:rPr>
          <w:sz w:val="24"/>
          <w:szCs w:val="24"/>
        </w:rPr>
        <w:t>отдела учета и отчетности</w:t>
      </w:r>
      <w:r w:rsidRPr="00E5081E">
        <w:rPr>
          <w:sz w:val="24"/>
          <w:szCs w:val="24"/>
        </w:rPr>
        <w:t xml:space="preserve"> руководствуются в своей деятельности Положением о бухгалте</w:t>
      </w:r>
      <w:r>
        <w:rPr>
          <w:sz w:val="24"/>
          <w:szCs w:val="24"/>
        </w:rPr>
        <w:t>рии, долж</w:t>
      </w:r>
      <w:r w:rsidRPr="00EB1D28">
        <w:rPr>
          <w:sz w:val="24"/>
          <w:szCs w:val="24"/>
        </w:rPr>
        <w:t>ностными инструкциями.</w:t>
      </w:r>
    </w:p>
    <w:p w:rsidR="00EB1D28" w:rsidRPr="00EB1D28" w:rsidRDefault="00EB1D28" w:rsidP="00EB1D28">
      <w:pPr>
        <w:pStyle w:val="2"/>
        <w:spacing w:before="0" w:after="0"/>
        <w:rPr>
          <w:sz w:val="24"/>
          <w:szCs w:val="24"/>
        </w:rPr>
      </w:pPr>
      <w:r w:rsidRPr="00EB1D28">
        <w:rPr>
          <w:sz w:val="24"/>
          <w:szCs w:val="24"/>
        </w:rPr>
        <w:t xml:space="preserve">В обязанности работников </w:t>
      </w:r>
      <w:r>
        <w:rPr>
          <w:sz w:val="24"/>
          <w:szCs w:val="24"/>
        </w:rPr>
        <w:t xml:space="preserve">отдела учета и отчетности </w:t>
      </w:r>
      <w:r w:rsidRPr="00EB1D28">
        <w:rPr>
          <w:sz w:val="24"/>
          <w:szCs w:val="24"/>
        </w:rPr>
        <w:t xml:space="preserve">входит: </w:t>
      </w:r>
    </w:p>
    <w:p w:rsidR="00EB1D28" w:rsidRPr="00EB1D28" w:rsidRDefault="00EB1D28" w:rsidP="00EB1D28">
      <w:pPr>
        <w:autoSpaceDE w:val="0"/>
        <w:spacing w:before="0" w:after="0"/>
        <w:rPr>
          <w:sz w:val="24"/>
          <w:szCs w:val="24"/>
        </w:rPr>
      </w:pPr>
      <w:r w:rsidRPr="00EB1D28">
        <w:rPr>
          <w:sz w:val="24"/>
          <w:szCs w:val="24"/>
        </w:rPr>
        <w:tab/>
        <w:t>- ведение бухгалтерского учета в соответствии с требованиями действующего законодательства;</w:t>
      </w:r>
    </w:p>
    <w:p w:rsidR="00EB1D28" w:rsidRPr="00EB1D28" w:rsidRDefault="00EB1D28" w:rsidP="00EB1D28">
      <w:pPr>
        <w:autoSpaceDE w:val="0"/>
        <w:spacing w:before="0" w:after="0"/>
        <w:rPr>
          <w:sz w:val="24"/>
          <w:szCs w:val="24"/>
        </w:rPr>
      </w:pPr>
      <w:r w:rsidRPr="00EB1D28">
        <w:rPr>
          <w:sz w:val="24"/>
          <w:szCs w:val="24"/>
        </w:rPr>
        <w:tab/>
        <w:t>- контроль за правильным и экономным расходованием средств в соответствии с их целевым назначением по утвержденным бюджетным сметам и сметам доходов и расходов по приносящей доход деятельности, с учетом внесенных в них в установленном порядке изменений до момента смены типа бюджетного учреждения;</w:t>
      </w:r>
    </w:p>
    <w:p w:rsidR="00EB1D28" w:rsidRPr="00EB1D28" w:rsidRDefault="00EB1D28" w:rsidP="00EB1D28">
      <w:pPr>
        <w:autoSpaceDE w:val="0"/>
        <w:spacing w:before="0" w:after="0"/>
        <w:rPr>
          <w:sz w:val="24"/>
          <w:szCs w:val="24"/>
        </w:rPr>
      </w:pPr>
      <w:r w:rsidRPr="00EB1D28">
        <w:rPr>
          <w:sz w:val="24"/>
          <w:szCs w:val="24"/>
        </w:rPr>
        <w:tab/>
        <w:t>- контроль за правильным расходованием средств в соответствии со  сметой;</w:t>
      </w:r>
    </w:p>
    <w:p w:rsidR="00EB1D28" w:rsidRPr="00EB1D28" w:rsidRDefault="00EB1D28" w:rsidP="00EB1D28">
      <w:pPr>
        <w:autoSpaceDE w:val="0"/>
        <w:spacing w:before="0" w:after="0"/>
        <w:rPr>
          <w:sz w:val="24"/>
          <w:szCs w:val="24"/>
        </w:rPr>
      </w:pPr>
      <w:r w:rsidRPr="00EB1D28">
        <w:rPr>
          <w:sz w:val="24"/>
          <w:szCs w:val="24"/>
        </w:rPr>
        <w:tab/>
        <w:t>- контроль за сохранностью денежных средств и материальных ценностей в местах их хранения и эксплуатации;</w:t>
      </w:r>
    </w:p>
    <w:p w:rsidR="00EB1D28" w:rsidRPr="00EB1D28" w:rsidRDefault="00EB1D28" w:rsidP="00EB1D28">
      <w:pPr>
        <w:autoSpaceDE w:val="0"/>
        <w:spacing w:before="0" w:after="0"/>
        <w:rPr>
          <w:sz w:val="24"/>
          <w:szCs w:val="24"/>
        </w:rPr>
      </w:pPr>
      <w:r w:rsidRPr="00EB1D28">
        <w:rPr>
          <w:sz w:val="24"/>
          <w:szCs w:val="24"/>
        </w:rPr>
        <w:tab/>
        <w:t>- начисление и выплата в установленные сроки заработной платы работникам;</w:t>
      </w:r>
    </w:p>
    <w:p w:rsidR="00EB1D28" w:rsidRPr="00EB1D28" w:rsidRDefault="00EB1D28" w:rsidP="00EB1D28">
      <w:pPr>
        <w:autoSpaceDE w:val="0"/>
        <w:spacing w:before="0" w:after="0"/>
        <w:rPr>
          <w:sz w:val="24"/>
          <w:szCs w:val="24"/>
        </w:rPr>
      </w:pPr>
      <w:r w:rsidRPr="00EB1D28">
        <w:rPr>
          <w:sz w:val="24"/>
          <w:szCs w:val="24"/>
        </w:rPr>
        <w:tab/>
        <w:t>- своевременное проведение расчетов, возникающих в процессе исполнения сметы  деятельности с организациями и отдельными физическими лицами;</w:t>
      </w:r>
    </w:p>
    <w:p w:rsidR="00EB1D28" w:rsidRPr="00EB1D28" w:rsidRDefault="00EB1D28" w:rsidP="00EB1D28">
      <w:pPr>
        <w:autoSpaceDE w:val="0"/>
        <w:spacing w:before="0" w:after="0"/>
        <w:rPr>
          <w:sz w:val="24"/>
          <w:szCs w:val="24"/>
        </w:rPr>
      </w:pPr>
      <w:r w:rsidRPr="00EB1D28">
        <w:rPr>
          <w:sz w:val="24"/>
          <w:szCs w:val="24"/>
        </w:rPr>
        <w:tab/>
        <w:t>- контроль за использованием выданных доверенностей на получение материальных ценностей;</w:t>
      </w:r>
    </w:p>
    <w:p w:rsidR="00EB1D28" w:rsidRPr="00EB1D28" w:rsidRDefault="00EB1D28" w:rsidP="00EB1D28">
      <w:pPr>
        <w:autoSpaceDE w:val="0"/>
        <w:spacing w:before="0" w:after="0"/>
        <w:rPr>
          <w:sz w:val="24"/>
          <w:szCs w:val="24"/>
        </w:rPr>
      </w:pPr>
      <w:r w:rsidRPr="00EB1D28">
        <w:rPr>
          <w:sz w:val="24"/>
          <w:szCs w:val="24"/>
        </w:rPr>
        <w:tab/>
        <w:t>-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EB1D28" w:rsidRPr="00EB1D28" w:rsidRDefault="00EB1D28" w:rsidP="00EB1D28">
      <w:pPr>
        <w:autoSpaceDE w:val="0"/>
        <w:spacing w:before="0" w:after="0"/>
        <w:rPr>
          <w:sz w:val="24"/>
          <w:szCs w:val="24"/>
        </w:rPr>
      </w:pPr>
      <w:r w:rsidRPr="00EB1D28">
        <w:rPr>
          <w:sz w:val="24"/>
          <w:szCs w:val="24"/>
        </w:rPr>
        <w:tab/>
        <w:t>- проведение инструктажа материально-ответственных лиц по вопросам учета и сохранности  ценностей, находящихся на ответственном хранении;</w:t>
      </w:r>
    </w:p>
    <w:p w:rsidR="00EB1D28" w:rsidRPr="00EB1D28" w:rsidRDefault="00EB1D28" w:rsidP="00EB1D28">
      <w:pPr>
        <w:autoSpaceDE w:val="0"/>
        <w:spacing w:before="0" w:after="0"/>
        <w:rPr>
          <w:sz w:val="24"/>
          <w:szCs w:val="24"/>
        </w:rPr>
      </w:pPr>
      <w:r w:rsidRPr="00EB1D28">
        <w:rPr>
          <w:sz w:val="24"/>
          <w:szCs w:val="24"/>
        </w:rPr>
        <w:tab/>
        <w:t>- составление и представление в установленном порядке и в предусмотренные сроки бюджетной отчетности;</w:t>
      </w:r>
    </w:p>
    <w:p w:rsidR="00EB1D28" w:rsidRPr="00EB1D28" w:rsidRDefault="00EB1D28" w:rsidP="00EB1D28">
      <w:pPr>
        <w:autoSpaceDE w:val="0"/>
        <w:spacing w:before="0" w:after="0"/>
        <w:rPr>
          <w:sz w:val="24"/>
          <w:szCs w:val="24"/>
        </w:rPr>
      </w:pPr>
      <w:r w:rsidRPr="00EB1D28">
        <w:rPr>
          <w:sz w:val="24"/>
          <w:szCs w:val="24"/>
        </w:rPr>
        <w:tab/>
        <w:t>- хранение документов, как на бумажных так и машинных носителях в соответствии с правилами организации государственного архивного дела.</w:t>
      </w:r>
    </w:p>
    <w:p w:rsidR="00314B8F" w:rsidRPr="00314B8F" w:rsidRDefault="00E5081E" w:rsidP="00EB1D28">
      <w:pPr>
        <w:pStyle w:val="2"/>
        <w:spacing w:before="0" w:after="0"/>
        <w:rPr>
          <w:sz w:val="24"/>
          <w:szCs w:val="24"/>
        </w:rPr>
      </w:pPr>
      <w:r>
        <w:rPr>
          <w:sz w:val="24"/>
          <w:szCs w:val="24"/>
        </w:rPr>
        <w:t xml:space="preserve">Начальник отдела учета и отчетности </w:t>
      </w:r>
      <w:r w:rsidRPr="00E5081E">
        <w:rPr>
          <w:sz w:val="24"/>
          <w:szCs w:val="24"/>
        </w:rPr>
        <w:t xml:space="preserve">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 Требования </w:t>
      </w:r>
      <w:r>
        <w:rPr>
          <w:sz w:val="24"/>
          <w:szCs w:val="24"/>
        </w:rPr>
        <w:t>начальника отдела учета и отчетности</w:t>
      </w:r>
      <w:r w:rsidRPr="00E5081E">
        <w:rPr>
          <w:sz w:val="24"/>
          <w:szCs w:val="24"/>
        </w:rPr>
        <w:t xml:space="preserve">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 включая сотрудников обособл</w:t>
      </w:r>
      <w:r w:rsidR="00314B8F">
        <w:rPr>
          <w:sz w:val="24"/>
          <w:szCs w:val="24"/>
        </w:rPr>
        <w:t>енных подразделений учреждения.</w:t>
      </w:r>
      <w:r w:rsidR="00314B8F" w:rsidRPr="00314B8F">
        <w:t xml:space="preserve"> </w:t>
      </w:r>
    </w:p>
    <w:p w:rsidR="00875765" w:rsidRDefault="00314B8F" w:rsidP="00875765">
      <w:pPr>
        <w:pStyle w:val="2"/>
        <w:spacing w:before="0"/>
        <w:rPr>
          <w:rFonts w:ascii="Arial" w:hAnsi="Arial" w:cs="Arial"/>
          <w:bCs w:val="0"/>
          <w:color w:val="2D2D2D"/>
          <w:spacing w:val="2"/>
          <w:sz w:val="21"/>
          <w:szCs w:val="21"/>
          <w:shd w:val="clear" w:color="auto" w:fill="FFFFFF"/>
        </w:rPr>
      </w:pPr>
      <w:r>
        <w:t xml:space="preserve">ОКМПиС </w:t>
      </w:r>
      <w:r w:rsidRPr="00314B8F">
        <w:rPr>
          <w:sz w:val="24"/>
          <w:szCs w:val="24"/>
        </w:rPr>
        <w:t>публикует основные положения учетной политики на своем официальном сайте путем размещения ко</w:t>
      </w:r>
      <w:r>
        <w:rPr>
          <w:sz w:val="24"/>
          <w:szCs w:val="24"/>
        </w:rPr>
        <w:t xml:space="preserve">пий документов учетной политики </w:t>
      </w:r>
      <w:r w:rsidRPr="00314B8F">
        <w:rPr>
          <w:sz w:val="24"/>
          <w:szCs w:val="24"/>
        </w:rPr>
        <w:t>(пункт 9 СГС «Учетная политика, оценочные значения и ошибки»</w:t>
      </w:r>
      <w:r>
        <w:rPr>
          <w:sz w:val="24"/>
          <w:szCs w:val="24"/>
        </w:rPr>
        <w:t>)</w:t>
      </w:r>
      <w:r w:rsidRPr="00314B8F">
        <w:rPr>
          <w:sz w:val="24"/>
          <w:szCs w:val="24"/>
        </w:rPr>
        <w:t>.</w:t>
      </w:r>
      <w:r w:rsidR="00875765" w:rsidRPr="00875765">
        <w:rPr>
          <w:rFonts w:ascii="Arial" w:hAnsi="Arial" w:cs="Arial"/>
          <w:bCs w:val="0"/>
          <w:color w:val="2D2D2D"/>
          <w:spacing w:val="2"/>
          <w:sz w:val="21"/>
          <w:szCs w:val="21"/>
          <w:shd w:val="clear" w:color="auto" w:fill="FFFFFF"/>
        </w:rPr>
        <w:t xml:space="preserve"> </w:t>
      </w:r>
    </w:p>
    <w:p w:rsidR="00EB1D28" w:rsidRPr="00EB1D28" w:rsidRDefault="00EB1D28" w:rsidP="00EB1D28">
      <w:pPr>
        <w:pStyle w:val="2"/>
      </w:pPr>
      <w:r w:rsidRPr="00EB1D28">
        <w:t>Объектами бухгалтерского учета являются: факты хозяйственной жизни, активы, обязательства, источники финансирования деятельности экономического субъекта, доходы, расходы, иные объекты в случае если это установлено федеральными стандартами (ст. 5 Закона № 402-ФЗ).</w:t>
      </w:r>
    </w:p>
    <w:p w:rsidR="00EB1D28" w:rsidRPr="00EB1D28" w:rsidRDefault="00EB1D28" w:rsidP="00EB1D28">
      <w:pPr>
        <w:pStyle w:val="31"/>
        <w:spacing w:after="0"/>
        <w:ind w:firstLine="708"/>
        <w:jc w:val="both"/>
        <w:rPr>
          <w:rFonts w:cs="Times New Roman"/>
          <w:sz w:val="24"/>
          <w:szCs w:val="24"/>
        </w:rPr>
      </w:pPr>
      <w:r w:rsidRPr="00EB1D28">
        <w:rPr>
          <w:rFonts w:cs="Times New Roman"/>
          <w:sz w:val="24"/>
          <w:szCs w:val="24"/>
        </w:rPr>
        <w:t xml:space="preserve">Объектами бухгалтерского учета является имущество учреждения, обязательства и хозяйственные операции, осуществляемые в процессе деятельности. В соответствии с п.3 </w:t>
      </w:r>
      <w:r w:rsidRPr="00EB1D28">
        <w:rPr>
          <w:rFonts w:cs="Times New Roman"/>
          <w:sz w:val="24"/>
          <w:szCs w:val="24"/>
        </w:rPr>
        <w:lastRenderedPageBreak/>
        <w:t>Приказа № 157н имущество, являющееся собственностью учредителя государственного (муниципального) учреждения, учитывается учреждением обособленно от иного имущества, находящегося у данного учреждения в пользовании (управлении, на хранении). Обязательства, по которым учреждение отвечает имуществом, находящимся у него на праве оперативного управления, а также указанное имущество, учитывается в бухгалтерском учете учреждения обособленно от иных объектов учета.</w:t>
      </w:r>
    </w:p>
    <w:p w:rsidR="00314B8F" w:rsidRDefault="00875765" w:rsidP="00875765">
      <w:pPr>
        <w:pStyle w:val="2"/>
        <w:spacing w:before="0"/>
        <w:jc w:val="left"/>
        <w:rPr>
          <w:sz w:val="24"/>
          <w:szCs w:val="24"/>
        </w:rPr>
      </w:pPr>
      <w:r w:rsidRPr="00875765">
        <w:rPr>
          <w:sz w:val="24"/>
          <w:szCs w:val="24"/>
        </w:rPr>
        <w:t xml:space="preserve">В учреждении отдельным приказом руководителя </w:t>
      </w:r>
      <w:r>
        <w:rPr>
          <w:sz w:val="24"/>
          <w:szCs w:val="24"/>
        </w:rPr>
        <w:t xml:space="preserve"> по мере необходимости </w:t>
      </w:r>
      <w:r w:rsidRPr="00875765">
        <w:rPr>
          <w:sz w:val="24"/>
          <w:szCs w:val="24"/>
        </w:rPr>
        <w:t xml:space="preserve"> утверждается состав постоянно действующих комиссий:</w:t>
      </w:r>
      <w:r w:rsidRPr="00875765">
        <w:rPr>
          <w:sz w:val="24"/>
          <w:szCs w:val="24"/>
        </w:rPr>
        <w:br/>
        <w:t>- комиссии по поступлению и выбытию активов;</w:t>
      </w:r>
      <w:r w:rsidRPr="00875765">
        <w:rPr>
          <w:sz w:val="24"/>
          <w:szCs w:val="24"/>
        </w:rPr>
        <w:br/>
        <w:t>- инвентаризационной комиссии;</w:t>
      </w:r>
      <w:r w:rsidRPr="00875765">
        <w:rPr>
          <w:sz w:val="24"/>
          <w:szCs w:val="24"/>
        </w:rPr>
        <w:br/>
        <w:t>- комиссии по проверке показаний одометров автотранспорта;</w:t>
      </w:r>
      <w:r w:rsidRPr="00875765">
        <w:rPr>
          <w:sz w:val="24"/>
          <w:szCs w:val="24"/>
        </w:rPr>
        <w:br/>
        <w:t>- комиссии для проведения внезапной ревизии кассы.</w:t>
      </w:r>
    </w:p>
    <w:p w:rsidR="00314B8F" w:rsidRPr="00314B8F" w:rsidRDefault="00C877E3" w:rsidP="00314B8F">
      <w:pPr>
        <w:pStyle w:val="2"/>
        <w:rPr>
          <w:sz w:val="24"/>
          <w:szCs w:val="24"/>
        </w:rPr>
      </w:pPr>
      <w:bookmarkStart w:id="5" w:name="_ref_1414986"/>
      <w:r w:rsidRPr="00287D08">
        <w:rPr>
          <w:sz w:val="24"/>
          <w:szCs w:val="24"/>
        </w:rPr>
        <w:t>Порядок передачи документов и дел при смене руководителя, приведен в Приложении № </w:t>
      </w:r>
      <w:fldSimple w:instr=" REF _ref_1194896 \h \n \!  \* MERGEFORMAT " w:fldLock="1">
        <w:r w:rsidRPr="00287D08">
          <w:rPr>
            <w:sz w:val="24"/>
            <w:szCs w:val="24"/>
          </w:rPr>
          <w:t>8</w:t>
        </w:r>
      </w:fldSimple>
      <w:r w:rsidRPr="00287D08">
        <w:rPr>
          <w:sz w:val="24"/>
          <w:szCs w:val="24"/>
        </w:rPr>
        <w:t xml:space="preserve"> к Учетной политике</w:t>
      </w:r>
      <w:bookmarkEnd w:id="5"/>
      <w:r w:rsidR="001D29BB">
        <w:rPr>
          <w:sz w:val="24"/>
          <w:szCs w:val="24"/>
        </w:rPr>
        <w:t xml:space="preserve"> </w:t>
      </w:r>
      <w:r w:rsidR="001D29BB" w:rsidRPr="001D29BB">
        <w:rPr>
          <w:i/>
          <w:sz w:val="24"/>
          <w:szCs w:val="24"/>
        </w:rPr>
        <w:t>(</w:t>
      </w:r>
      <w:r w:rsidRPr="001D29BB">
        <w:rPr>
          <w:i/>
          <w:sz w:val="24"/>
          <w:szCs w:val="24"/>
        </w:rPr>
        <w:t xml:space="preserve"> </w:t>
      </w:r>
      <w:hyperlink r:id="rId64" w:history="1">
        <w:r w:rsidRPr="001D29BB">
          <w:rPr>
            <w:rStyle w:val="afc"/>
            <w:i/>
            <w:sz w:val="24"/>
            <w:szCs w:val="24"/>
          </w:rPr>
          <w:t>п. 14</w:t>
        </w:r>
      </w:hyperlink>
      <w:r w:rsidRPr="001D29BB">
        <w:rPr>
          <w:i/>
          <w:sz w:val="24"/>
          <w:szCs w:val="24"/>
        </w:rPr>
        <w:t xml:space="preserve"> Инструкции № 157н)</w:t>
      </w:r>
    </w:p>
    <w:p w:rsidR="00314B8F" w:rsidRPr="00314B8F" w:rsidRDefault="00314B8F" w:rsidP="00314B8F">
      <w:pPr>
        <w:pStyle w:val="2"/>
        <w:spacing w:after="0"/>
        <w:jc w:val="left"/>
        <w:rPr>
          <w:sz w:val="24"/>
          <w:szCs w:val="24"/>
        </w:rPr>
      </w:pPr>
      <w:r w:rsidRPr="002F5DD5">
        <w:rPr>
          <w:szCs w:val="22"/>
        </w:rPr>
        <w:t>Б</w:t>
      </w:r>
      <w:r>
        <w:rPr>
          <w:szCs w:val="22"/>
        </w:rPr>
        <w:t>юджетный</w:t>
      </w:r>
      <w:r w:rsidRPr="002F5DD5">
        <w:rPr>
          <w:szCs w:val="22"/>
        </w:rPr>
        <w:t xml:space="preserve"> учет ведется </w:t>
      </w:r>
      <w:r>
        <w:rPr>
          <w:szCs w:val="22"/>
        </w:rPr>
        <w:t xml:space="preserve">автоматизированным способом с применением программного </w:t>
      </w:r>
      <w:r w:rsidRPr="002F5DD5">
        <w:rPr>
          <w:szCs w:val="22"/>
        </w:rPr>
        <w:t>продукт</w:t>
      </w:r>
      <w:r>
        <w:rPr>
          <w:szCs w:val="22"/>
        </w:rPr>
        <w:t>а</w:t>
      </w:r>
      <w:r w:rsidRPr="002F5DD5">
        <w:rPr>
          <w:szCs w:val="22"/>
        </w:rPr>
        <w:t>:</w:t>
      </w:r>
      <w:r w:rsidRPr="002F5DD5">
        <w:rPr>
          <w:szCs w:val="22"/>
        </w:rPr>
        <w:br/>
        <w:t>–</w:t>
      </w:r>
      <w:r>
        <w:rPr>
          <w:szCs w:val="22"/>
        </w:rPr>
        <w:t xml:space="preserve"> </w:t>
      </w:r>
      <w:r w:rsidRPr="002F5DD5">
        <w:rPr>
          <w:szCs w:val="22"/>
        </w:rPr>
        <w:t>«Бухгалтерия</w:t>
      </w:r>
      <w:r>
        <w:rPr>
          <w:szCs w:val="22"/>
        </w:rPr>
        <w:t>-1С</w:t>
      </w:r>
      <w:r w:rsidRPr="002F5DD5">
        <w:rPr>
          <w:szCs w:val="22"/>
        </w:rPr>
        <w:t xml:space="preserve">»– </w:t>
      </w:r>
      <w:r>
        <w:rPr>
          <w:szCs w:val="22"/>
        </w:rPr>
        <w:t>д</w:t>
      </w:r>
      <w:r w:rsidRPr="002F5DD5">
        <w:rPr>
          <w:szCs w:val="22"/>
        </w:rPr>
        <w:t>ля бюджетного учета;</w:t>
      </w:r>
      <w:r w:rsidRPr="002F5DD5">
        <w:rPr>
          <w:szCs w:val="22"/>
        </w:rPr>
        <w:br/>
        <w:t>– «Зарплата</w:t>
      </w:r>
      <w:r>
        <w:rPr>
          <w:szCs w:val="22"/>
        </w:rPr>
        <w:t>-1С</w:t>
      </w:r>
      <w:r w:rsidRPr="002F5DD5">
        <w:rPr>
          <w:szCs w:val="22"/>
        </w:rPr>
        <w:t>» – для учета заработной платы;</w:t>
      </w:r>
    </w:p>
    <w:p w:rsidR="00314B8F" w:rsidRDefault="00314B8F" w:rsidP="00314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 w:rsidRPr="002F5DD5">
        <w:t>– «С</w:t>
      </w:r>
      <w:r>
        <w:t>УФД администратор поступлений</w:t>
      </w:r>
      <w:r w:rsidRPr="002F5DD5">
        <w:t xml:space="preserve">» </w:t>
      </w:r>
      <w:r>
        <w:t>– для администрирования доходов</w:t>
      </w:r>
      <w:r w:rsidRPr="001A5567">
        <w:t>;</w:t>
      </w:r>
    </w:p>
    <w:p w:rsidR="00314B8F" w:rsidRPr="001A5567" w:rsidRDefault="00314B8F" w:rsidP="00314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
        <w:t>- «АЦК –финансы»- учет операций по исполнению бюджета Уярского района</w:t>
      </w:r>
      <w:r w:rsidRPr="001A5567">
        <w:t>;</w:t>
      </w:r>
    </w:p>
    <w:p w:rsidR="00314B8F" w:rsidRDefault="00314B8F" w:rsidP="00314B8F">
      <w:pPr>
        <w:pStyle w:val="2"/>
        <w:numPr>
          <w:ilvl w:val="0"/>
          <w:numId w:val="0"/>
        </w:numPr>
        <w:spacing w:after="0"/>
      </w:pPr>
      <w:r>
        <w:rPr>
          <w:szCs w:val="22"/>
        </w:rPr>
        <w:t xml:space="preserve">- "СКИФ БП"- для предоставления консолидированной </w:t>
      </w:r>
      <w:r w:rsidRPr="001A5567">
        <w:rPr>
          <w:szCs w:val="22"/>
        </w:rPr>
        <w:t xml:space="preserve">бюджетной отчетности по исполнению бюджета </w:t>
      </w:r>
      <w:r>
        <w:rPr>
          <w:szCs w:val="22"/>
        </w:rPr>
        <w:t>Уярского района</w:t>
      </w:r>
      <w:r w:rsidRPr="001A5567">
        <w:rPr>
          <w:szCs w:val="22"/>
        </w:rPr>
        <w:t xml:space="preserve"> и консолидации </w:t>
      </w:r>
      <w:r>
        <w:rPr>
          <w:szCs w:val="22"/>
        </w:rPr>
        <w:t xml:space="preserve">бухгалтерской отчетности бюджетных учреждений </w:t>
      </w:r>
      <w:r w:rsidRPr="00314B8F">
        <w:rPr>
          <w:i/>
          <w:sz w:val="24"/>
          <w:szCs w:val="24"/>
        </w:rPr>
        <w:t xml:space="preserve"> </w:t>
      </w:r>
      <w:r w:rsidRPr="001D29BB">
        <w:rPr>
          <w:i/>
          <w:sz w:val="24"/>
          <w:szCs w:val="24"/>
        </w:rPr>
        <w:t>(</w:t>
      </w:r>
      <w:hyperlink r:id="rId65" w:history="1">
        <w:r w:rsidRPr="001D29BB">
          <w:rPr>
            <w:rStyle w:val="afc"/>
            <w:i/>
            <w:sz w:val="24"/>
            <w:szCs w:val="24"/>
          </w:rPr>
          <w:t>ч. 1 ст. 19</w:t>
        </w:r>
      </w:hyperlink>
      <w:r w:rsidRPr="001D29BB">
        <w:rPr>
          <w:i/>
          <w:sz w:val="24"/>
          <w:szCs w:val="24"/>
        </w:rPr>
        <w:t xml:space="preserve"> Закона № 402-ФЗ, </w:t>
      </w:r>
      <w:hyperlink r:id="rId66" w:history="1">
        <w:r w:rsidRPr="001D29BB">
          <w:rPr>
            <w:rStyle w:val="afc"/>
            <w:i/>
            <w:sz w:val="24"/>
            <w:szCs w:val="24"/>
          </w:rPr>
          <w:t>п. 23</w:t>
        </w:r>
      </w:hyperlink>
      <w:r w:rsidRPr="001D29BB">
        <w:rPr>
          <w:i/>
          <w:sz w:val="24"/>
          <w:szCs w:val="24"/>
        </w:rPr>
        <w:t xml:space="preserve"> СГС "Концептуальные основы", </w:t>
      </w:r>
      <w:hyperlink r:id="rId67" w:history="1">
        <w:r w:rsidRPr="001D29BB">
          <w:rPr>
            <w:rStyle w:val="afc"/>
            <w:i/>
            <w:sz w:val="24"/>
            <w:szCs w:val="24"/>
          </w:rPr>
          <w:t>п. 9</w:t>
        </w:r>
      </w:hyperlink>
      <w:r w:rsidRPr="001D29BB">
        <w:rPr>
          <w:i/>
          <w:sz w:val="24"/>
          <w:szCs w:val="24"/>
        </w:rPr>
        <w:t xml:space="preserve"> СГС "Учетная политика")</w:t>
      </w:r>
      <w:r>
        <w:rPr>
          <w:i/>
          <w:sz w:val="24"/>
          <w:szCs w:val="24"/>
        </w:rPr>
        <w:t>.</w:t>
      </w:r>
    </w:p>
    <w:p w:rsidR="00314B8F" w:rsidRPr="00314B8F" w:rsidRDefault="00314B8F" w:rsidP="00314B8F">
      <w:pPr>
        <w:pStyle w:val="2"/>
        <w:spacing w:after="0"/>
        <w:ind w:firstLine="0"/>
      </w:pPr>
      <w:r w:rsidRPr="00314B8F">
        <w:t xml:space="preserve">С использованием телекоммуникационных каналов связи и электронной подписи </w:t>
      </w:r>
      <w:r>
        <w:t xml:space="preserve">отдел учета и отчетности </w:t>
      </w:r>
      <w:r w:rsidRPr="00314B8F">
        <w:t>ведет электронный документооборот по следующим направлениям:</w:t>
      </w:r>
    </w:p>
    <w:p w:rsidR="00314B8F" w:rsidRPr="00314B8F" w:rsidRDefault="002F0A9A" w:rsidP="002F0A9A">
      <w:pPr>
        <w:pStyle w:val="2"/>
        <w:numPr>
          <w:ilvl w:val="0"/>
          <w:numId w:val="0"/>
        </w:numPr>
      </w:pPr>
      <w:r>
        <w:t xml:space="preserve">- </w:t>
      </w:r>
      <w:r w:rsidR="00314B8F" w:rsidRPr="00314B8F">
        <w:t>система электронного документооборота с территориальным органом Федерального казначейства;</w:t>
      </w:r>
    </w:p>
    <w:p w:rsidR="00314B8F" w:rsidRPr="00314B8F" w:rsidRDefault="002F0A9A" w:rsidP="002F0A9A">
      <w:pPr>
        <w:pStyle w:val="2"/>
        <w:numPr>
          <w:ilvl w:val="0"/>
          <w:numId w:val="0"/>
        </w:numPr>
      </w:pPr>
      <w:r>
        <w:t xml:space="preserve">- </w:t>
      </w:r>
      <w:r w:rsidR="00314B8F" w:rsidRPr="00314B8F">
        <w:t>передача отчетности по налогам, сборам и иным обязательным платежам в Инспекцию Федеральной налоговой службы;</w:t>
      </w:r>
    </w:p>
    <w:p w:rsidR="00314B8F" w:rsidRPr="00314B8F" w:rsidRDefault="002F0A9A" w:rsidP="002F0A9A">
      <w:pPr>
        <w:pStyle w:val="2"/>
        <w:numPr>
          <w:ilvl w:val="0"/>
          <w:numId w:val="0"/>
        </w:numPr>
      </w:pPr>
      <w:r>
        <w:t xml:space="preserve">- </w:t>
      </w:r>
      <w:r w:rsidR="00314B8F" w:rsidRPr="00314B8F">
        <w:t>передача отчетности в отделение Пенсионного фонда;</w:t>
      </w:r>
    </w:p>
    <w:p w:rsidR="002F0A9A" w:rsidRDefault="002F0A9A" w:rsidP="002F0A9A">
      <w:pPr>
        <w:pStyle w:val="2"/>
        <w:numPr>
          <w:ilvl w:val="0"/>
          <w:numId w:val="0"/>
        </w:numPr>
        <w:spacing w:after="0"/>
        <w:rPr>
          <w:i/>
          <w:sz w:val="24"/>
          <w:szCs w:val="24"/>
        </w:rPr>
      </w:pPr>
      <w:r>
        <w:t xml:space="preserve">- </w:t>
      </w:r>
      <w:r w:rsidR="00314B8F" w:rsidRPr="00314B8F">
        <w:t xml:space="preserve">размещение информации о деятельности Агентства на официальном сайте bus.gov.ru; в единой </w:t>
      </w:r>
      <w:r w:rsidRPr="00314B8F">
        <w:t>информационной</w:t>
      </w:r>
      <w:r w:rsidR="00314B8F" w:rsidRPr="00314B8F">
        <w:t xml:space="preserve"> системе в сфере закупок</w:t>
      </w:r>
      <w:r>
        <w:t xml:space="preserve"> </w:t>
      </w:r>
      <w:r w:rsidRPr="002F5DD5">
        <w:rPr>
          <w:szCs w:val="22"/>
        </w:rPr>
        <w:br/>
      </w:r>
      <w:r>
        <w:rPr>
          <w:sz w:val="24"/>
          <w:szCs w:val="24"/>
        </w:rPr>
        <w:t xml:space="preserve"> </w:t>
      </w:r>
      <w:r w:rsidRPr="001D29BB">
        <w:rPr>
          <w:i/>
          <w:sz w:val="24"/>
          <w:szCs w:val="24"/>
        </w:rPr>
        <w:t xml:space="preserve">(п. п. </w:t>
      </w:r>
      <w:hyperlink r:id="rId68" w:history="1">
        <w:r w:rsidRPr="001D29BB">
          <w:rPr>
            <w:rStyle w:val="afc"/>
            <w:i/>
            <w:sz w:val="24"/>
            <w:szCs w:val="24"/>
          </w:rPr>
          <w:t>6</w:t>
        </w:r>
      </w:hyperlink>
      <w:r w:rsidRPr="001D29BB">
        <w:rPr>
          <w:i/>
          <w:sz w:val="24"/>
          <w:szCs w:val="24"/>
        </w:rPr>
        <w:t xml:space="preserve"> , </w:t>
      </w:r>
      <w:hyperlink r:id="rId69" w:history="1">
        <w:r w:rsidRPr="001D29BB">
          <w:rPr>
            <w:rStyle w:val="afc"/>
            <w:i/>
            <w:sz w:val="24"/>
            <w:szCs w:val="24"/>
          </w:rPr>
          <w:t>19</w:t>
        </w:r>
      </w:hyperlink>
      <w:r w:rsidRPr="001D29BB">
        <w:rPr>
          <w:i/>
          <w:sz w:val="24"/>
          <w:szCs w:val="24"/>
        </w:rPr>
        <w:t xml:space="preserve"> Инструкции № 157н, </w:t>
      </w:r>
      <w:hyperlink r:id="rId70" w:history="1">
        <w:r w:rsidRPr="001D29BB">
          <w:rPr>
            <w:rStyle w:val="afc"/>
            <w:i/>
            <w:sz w:val="24"/>
            <w:szCs w:val="24"/>
          </w:rPr>
          <w:t>п. 9</w:t>
        </w:r>
      </w:hyperlink>
      <w:r w:rsidRPr="001D29BB">
        <w:rPr>
          <w:i/>
          <w:sz w:val="24"/>
          <w:szCs w:val="24"/>
        </w:rPr>
        <w:t xml:space="preserve"> СГС "Учетная политика")</w:t>
      </w:r>
      <w:r>
        <w:rPr>
          <w:i/>
          <w:sz w:val="24"/>
          <w:szCs w:val="24"/>
        </w:rPr>
        <w:t>.</w:t>
      </w:r>
    </w:p>
    <w:p w:rsidR="002157A5" w:rsidRPr="002157A5" w:rsidRDefault="002157A5" w:rsidP="002157A5">
      <w:r w:rsidRPr="002157A5">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2F0A9A" w:rsidRDefault="00417065" w:rsidP="00417065">
      <w:pPr>
        <w:pStyle w:val="2"/>
        <w:ind w:firstLine="0"/>
      </w:pPr>
      <w:r>
        <w:rPr>
          <w:sz w:val="23"/>
          <w:szCs w:val="23"/>
        </w:rPr>
        <w:t xml:space="preserve">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 </w:t>
      </w:r>
      <w:r w:rsidR="002F0A9A">
        <w:t>Бухгалтерский учет отдел учета и отчетности</w:t>
      </w:r>
      <w:r w:rsidR="002F0A9A" w:rsidRPr="002F0A9A">
        <w:t xml:space="preserve"> </w:t>
      </w:r>
      <w:r w:rsidR="002F0A9A">
        <w:t>осуществляет в соответствии с</w:t>
      </w:r>
      <w:r>
        <w:t xml:space="preserve"> бюджетной</w:t>
      </w:r>
      <w:r w:rsidR="002F0A9A">
        <w:t xml:space="preserve"> сметой расходов, утвержденной на текущий и плановые годы</w:t>
      </w:r>
      <w:r>
        <w:t>,</w:t>
      </w:r>
      <w:r w:rsidR="002F0A9A">
        <w:t xml:space="preserve"> </w:t>
      </w:r>
      <w:r w:rsidR="002F0A9A" w:rsidRPr="002F0A9A">
        <w:t xml:space="preserve"> </w:t>
      </w:r>
      <w:r w:rsidR="002F0A9A">
        <w:t>раздельно по видам финансового обеспечения:</w:t>
      </w:r>
    </w:p>
    <w:p w:rsidR="00417065" w:rsidRDefault="002F0A9A" w:rsidP="002F0A9A">
      <w:pPr>
        <w:pStyle w:val="2"/>
        <w:numPr>
          <w:ilvl w:val="0"/>
          <w:numId w:val="0"/>
        </w:numPr>
        <w:rPr>
          <w:bCs w:val="0"/>
          <w:color w:val="000000"/>
          <w:sz w:val="23"/>
          <w:szCs w:val="23"/>
        </w:rPr>
      </w:pPr>
      <w:r>
        <w:t xml:space="preserve">- </w:t>
      </w:r>
      <w:hyperlink r:id="rId71"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A9A">
          <w:rPr>
            <w:rStyle w:val="afc"/>
          </w:rPr>
          <w:t>"1"</w:t>
        </w:r>
      </w:hyperlink>
      <w:r w:rsidRPr="002F0A9A">
        <w:t xml:space="preserve"> - деятельность, осуществляемая за счет средств соответствующего бюджета бюджетной системы Российской Фед</w:t>
      </w:r>
      <w:r w:rsidR="0053662F">
        <w:t>ерации (бюджетная деятельность).</w:t>
      </w:r>
      <w:r w:rsidR="00417065" w:rsidRPr="00417065">
        <w:rPr>
          <w:bCs w:val="0"/>
          <w:color w:val="000000"/>
          <w:sz w:val="23"/>
          <w:szCs w:val="23"/>
        </w:rPr>
        <w:t xml:space="preserve"> </w:t>
      </w:r>
    </w:p>
    <w:p w:rsidR="0053662F" w:rsidRPr="0053662F" w:rsidRDefault="00C877E3" w:rsidP="0053662F">
      <w:pPr>
        <w:pStyle w:val="2"/>
        <w:spacing w:after="0"/>
        <w:rPr>
          <w:sz w:val="24"/>
          <w:szCs w:val="24"/>
        </w:rPr>
      </w:pPr>
      <w:bookmarkStart w:id="6" w:name="_ref_307649"/>
      <w:r w:rsidRPr="00287D08">
        <w:rPr>
          <w:sz w:val="24"/>
          <w:szCs w:val="24"/>
        </w:rPr>
        <w:lastRenderedPageBreak/>
        <w:t>Для отражения объектов учета и изменяющих их фактов хозяйственной жизни используются формы первичных учетных документов:</w:t>
      </w:r>
      <w:bookmarkEnd w:id="6"/>
    </w:p>
    <w:p w:rsidR="00C1462D" w:rsidRPr="00287D08" w:rsidRDefault="00C877E3">
      <w:pPr>
        <w:rPr>
          <w:sz w:val="24"/>
          <w:szCs w:val="24"/>
        </w:rPr>
      </w:pPr>
      <w:r w:rsidRPr="00287D08">
        <w:rPr>
          <w:sz w:val="24"/>
          <w:szCs w:val="24"/>
        </w:rPr>
        <w:t>- утвержденные Приказом Минфина России № 52н;</w:t>
      </w:r>
    </w:p>
    <w:p w:rsidR="00C1462D" w:rsidRPr="00287D08" w:rsidRDefault="00C877E3">
      <w:pPr>
        <w:rPr>
          <w:sz w:val="24"/>
          <w:szCs w:val="24"/>
        </w:rPr>
      </w:pPr>
      <w:r w:rsidRPr="00287D08">
        <w:rPr>
          <w:sz w:val="24"/>
          <w:szCs w:val="24"/>
        </w:rPr>
        <w:t>- утвержденные правовыми актами уполномоченных органов исполнительной власти (при их отсутствии в Приказе Минфина России № 52н);</w:t>
      </w:r>
    </w:p>
    <w:p w:rsidR="0053662F" w:rsidRDefault="00C877E3" w:rsidP="0053662F">
      <w:pPr>
        <w:rPr>
          <w:i/>
          <w:sz w:val="24"/>
          <w:szCs w:val="24"/>
        </w:rPr>
      </w:pPr>
      <w:r w:rsidRPr="00287D08">
        <w:rPr>
          <w:sz w:val="24"/>
          <w:szCs w:val="24"/>
        </w:rPr>
        <w:t xml:space="preserve">- самостоятельно разработанные, приведенные в Приложении № </w:t>
      </w:r>
      <w:fldSimple w:instr=" REF _ref_555211 \h \n \!  \* MERGEFORMAT " w:fldLock="1">
        <w:r w:rsidRPr="00287D08">
          <w:rPr>
            <w:sz w:val="24"/>
            <w:szCs w:val="24"/>
          </w:rPr>
          <w:t>2</w:t>
        </w:r>
      </w:fldSimple>
      <w:r w:rsidRPr="00287D08">
        <w:rPr>
          <w:sz w:val="24"/>
          <w:szCs w:val="24"/>
        </w:rPr>
        <w:t xml:space="preserve"> к Учетной политике</w:t>
      </w:r>
      <w:r w:rsidR="001D29BB">
        <w:rPr>
          <w:sz w:val="24"/>
          <w:szCs w:val="24"/>
        </w:rPr>
        <w:t xml:space="preserve"> </w:t>
      </w:r>
      <w:r w:rsidR="001D29BB">
        <w:rPr>
          <w:i/>
          <w:sz w:val="24"/>
          <w:szCs w:val="24"/>
        </w:rPr>
        <w:t>(</w:t>
      </w:r>
      <w:hyperlink r:id="rId72" w:history="1">
        <w:r w:rsidRPr="00287D08">
          <w:rPr>
            <w:rStyle w:val="afc"/>
            <w:i/>
            <w:sz w:val="24"/>
            <w:szCs w:val="24"/>
          </w:rPr>
          <w:t>ч. 2</w:t>
        </w:r>
      </w:hyperlink>
      <w:r w:rsidRPr="00287D08">
        <w:rPr>
          <w:i/>
          <w:sz w:val="24"/>
          <w:szCs w:val="24"/>
        </w:rPr>
        <w:t xml:space="preserve">, </w:t>
      </w:r>
      <w:hyperlink r:id="rId73" w:history="1">
        <w:r w:rsidRPr="00287D08">
          <w:rPr>
            <w:rStyle w:val="afc"/>
            <w:i/>
            <w:sz w:val="24"/>
            <w:szCs w:val="24"/>
          </w:rPr>
          <w:t>4 ст. 9</w:t>
        </w:r>
      </w:hyperlink>
      <w:r w:rsidRPr="00287D08">
        <w:rPr>
          <w:i/>
          <w:sz w:val="24"/>
          <w:szCs w:val="24"/>
        </w:rPr>
        <w:t xml:space="preserve"> Закона № 402-ФЗ, </w:t>
      </w:r>
      <w:hyperlink r:id="rId74" w:history="1">
        <w:r w:rsidRPr="00287D08">
          <w:rPr>
            <w:rStyle w:val="afc"/>
            <w:i/>
            <w:sz w:val="24"/>
            <w:szCs w:val="24"/>
          </w:rPr>
          <w:t>п. 25</w:t>
        </w:r>
      </w:hyperlink>
      <w:r w:rsidRPr="00287D08">
        <w:rPr>
          <w:i/>
          <w:sz w:val="24"/>
          <w:szCs w:val="24"/>
        </w:rPr>
        <w:t xml:space="preserve"> СГС "Концептуальные основы", </w:t>
      </w:r>
      <w:hyperlink r:id="rId75" w:history="1">
        <w:r w:rsidRPr="00287D08">
          <w:rPr>
            <w:rStyle w:val="afc"/>
            <w:i/>
            <w:sz w:val="24"/>
            <w:szCs w:val="24"/>
          </w:rPr>
          <w:t>п. 9</w:t>
        </w:r>
      </w:hyperlink>
      <w:r w:rsidRPr="00287D08">
        <w:rPr>
          <w:i/>
          <w:sz w:val="24"/>
          <w:szCs w:val="24"/>
        </w:rPr>
        <w:t xml:space="preserve"> СГС "Учетная политика")</w:t>
      </w:r>
      <w:r w:rsidR="0053662F">
        <w:rPr>
          <w:i/>
          <w:sz w:val="24"/>
          <w:szCs w:val="24"/>
        </w:rPr>
        <w:t>.</w:t>
      </w:r>
    </w:p>
    <w:p w:rsidR="00C1462D" w:rsidRDefault="00C877E3" w:rsidP="001D29BB">
      <w:pPr>
        <w:pStyle w:val="2"/>
        <w:rPr>
          <w:i/>
          <w:sz w:val="24"/>
          <w:szCs w:val="24"/>
        </w:rPr>
      </w:pPr>
      <w:bookmarkStart w:id="7" w:name="_ref_307653"/>
      <w:r w:rsidRPr="0053662F">
        <w:rPr>
          <w:sz w:val="24"/>
          <w:szCs w:val="24"/>
        </w:rPr>
        <w:t xml:space="preserve">Правила </w:t>
      </w:r>
      <w:r w:rsidRPr="00287D08">
        <w:rPr>
          <w:sz w:val="24"/>
          <w:szCs w:val="24"/>
        </w:rPr>
        <w:t xml:space="preserve">и график документооборота, а также технология обработки учетной информации приведены в Приложении № </w:t>
      </w:r>
      <w:fldSimple w:instr=" REF _ref_561051 \h \n \!  \* MERGEFORMAT " w:fldLock="1">
        <w:r w:rsidRPr="00287D08">
          <w:rPr>
            <w:sz w:val="24"/>
            <w:szCs w:val="24"/>
          </w:rPr>
          <w:t>3</w:t>
        </w:r>
      </w:fldSimple>
      <w:r w:rsidRPr="00287D08">
        <w:rPr>
          <w:sz w:val="24"/>
          <w:szCs w:val="24"/>
        </w:rPr>
        <w:t xml:space="preserve"> к Учетной политике</w:t>
      </w:r>
      <w:bookmarkEnd w:id="7"/>
      <w:r w:rsidR="001D29BB">
        <w:rPr>
          <w:sz w:val="24"/>
          <w:szCs w:val="24"/>
        </w:rPr>
        <w:t xml:space="preserve"> </w:t>
      </w:r>
      <w:r w:rsidRPr="001D29BB">
        <w:rPr>
          <w:i/>
          <w:sz w:val="24"/>
          <w:szCs w:val="24"/>
        </w:rPr>
        <w:t>(</w:t>
      </w:r>
      <w:hyperlink r:id="rId76" w:history="1">
        <w:r w:rsidRPr="001D29BB">
          <w:rPr>
            <w:rStyle w:val="afc"/>
            <w:i/>
            <w:sz w:val="24"/>
            <w:szCs w:val="24"/>
          </w:rPr>
          <w:t>п. 9</w:t>
        </w:r>
      </w:hyperlink>
      <w:r w:rsidRPr="001D29BB">
        <w:rPr>
          <w:i/>
          <w:sz w:val="24"/>
          <w:szCs w:val="24"/>
        </w:rPr>
        <w:t xml:space="preserve"> СГС "Учетная политика")</w:t>
      </w:r>
      <w:r w:rsidR="001D29BB">
        <w:rPr>
          <w:i/>
          <w:sz w:val="24"/>
          <w:szCs w:val="24"/>
        </w:rPr>
        <w:t>.</w:t>
      </w:r>
    </w:p>
    <w:p w:rsidR="00C1462D" w:rsidRPr="001D29BB" w:rsidRDefault="00C877E3" w:rsidP="001D29BB">
      <w:pPr>
        <w:pStyle w:val="2"/>
        <w:rPr>
          <w:sz w:val="24"/>
          <w:szCs w:val="24"/>
        </w:rPr>
      </w:pPr>
      <w:bookmarkStart w:id="8" w:name="_ref_1048227"/>
      <w:r w:rsidRPr="00287D08">
        <w:rPr>
          <w:sz w:val="24"/>
          <w:szCs w:val="24"/>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8"/>
      <w:r w:rsidR="001D29BB">
        <w:rPr>
          <w:sz w:val="24"/>
          <w:szCs w:val="24"/>
        </w:rPr>
        <w:t xml:space="preserve"> </w:t>
      </w:r>
      <w:r w:rsidRPr="001D29BB">
        <w:rPr>
          <w:i/>
          <w:sz w:val="24"/>
          <w:szCs w:val="24"/>
        </w:rPr>
        <w:t xml:space="preserve">(п. п. </w:t>
      </w:r>
      <w:hyperlink r:id="rId77" w:history="1">
        <w:r w:rsidRPr="001D29BB">
          <w:rPr>
            <w:rStyle w:val="afc"/>
            <w:i/>
            <w:sz w:val="24"/>
            <w:szCs w:val="24"/>
          </w:rPr>
          <w:t>32</w:t>
        </w:r>
      </w:hyperlink>
      <w:r w:rsidRPr="001D29BB">
        <w:rPr>
          <w:i/>
          <w:sz w:val="24"/>
          <w:szCs w:val="24"/>
        </w:rPr>
        <w:t xml:space="preserve">, </w:t>
      </w:r>
      <w:hyperlink r:id="rId78" w:history="1">
        <w:r w:rsidRPr="001D29BB">
          <w:rPr>
            <w:rStyle w:val="afc"/>
            <w:i/>
            <w:sz w:val="24"/>
            <w:szCs w:val="24"/>
          </w:rPr>
          <w:t>33</w:t>
        </w:r>
      </w:hyperlink>
      <w:r w:rsidRPr="001D29BB">
        <w:rPr>
          <w:i/>
          <w:sz w:val="24"/>
          <w:szCs w:val="24"/>
        </w:rPr>
        <w:t xml:space="preserve"> СГС "Концептуальные основы", </w:t>
      </w:r>
      <w:hyperlink r:id="rId79" w:history="1">
        <w:r w:rsidRPr="001D29BB">
          <w:rPr>
            <w:rStyle w:val="afc"/>
            <w:i/>
            <w:sz w:val="24"/>
            <w:szCs w:val="24"/>
          </w:rPr>
          <w:t>п. 14</w:t>
        </w:r>
      </w:hyperlink>
      <w:r w:rsidRPr="001D29BB">
        <w:rPr>
          <w:i/>
          <w:sz w:val="24"/>
          <w:szCs w:val="24"/>
        </w:rPr>
        <w:t xml:space="preserve"> Инструкции № 157н)</w:t>
      </w:r>
      <w:r w:rsidR="001D29BB">
        <w:rPr>
          <w:i/>
          <w:sz w:val="24"/>
          <w:szCs w:val="24"/>
        </w:rPr>
        <w:t>.</w:t>
      </w:r>
    </w:p>
    <w:p w:rsidR="00C1462D" w:rsidRPr="001D29BB" w:rsidRDefault="00C877E3" w:rsidP="001D29BB">
      <w:pPr>
        <w:pStyle w:val="2"/>
        <w:rPr>
          <w:sz w:val="24"/>
          <w:szCs w:val="24"/>
        </w:rPr>
      </w:pPr>
      <w:bookmarkStart w:id="9" w:name="_ref_307655"/>
      <w:r w:rsidRPr="001D29BB">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9"/>
      <w:r w:rsidRPr="001D29BB">
        <w:rPr>
          <w:sz w:val="24"/>
          <w:szCs w:val="24"/>
        </w:rPr>
        <w:t xml:space="preserve"> по унифицированным формам, утвержденным Приказом Минфина России № 52н</w:t>
      </w:r>
      <w:r w:rsidR="001D29BB">
        <w:rPr>
          <w:sz w:val="24"/>
          <w:szCs w:val="24"/>
        </w:rPr>
        <w:t xml:space="preserve"> </w:t>
      </w:r>
      <w:r w:rsidRPr="001D29BB">
        <w:rPr>
          <w:i/>
          <w:sz w:val="24"/>
          <w:szCs w:val="24"/>
        </w:rPr>
        <w:t>(</w:t>
      </w:r>
      <w:hyperlink r:id="rId80" w:history="1">
        <w:r w:rsidRPr="001D29BB">
          <w:rPr>
            <w:rStyle w:val="afc"/>
            <w:i/>
            <w:sz w:val="24"/>
            <w:szCs w:val="24"/>
          </w:rPr>
          <w:t>ч. 5 ст. 10</w:t>
        </w:r>
      </w:hyperlink>
      <w:r w:rsidRPr="001D29BB">
        <w:rPr>
          <w:i/>
          <w:sz w:val="24"/>
          <w:szCs w:val="24"/>
        </w:rPr>
        <w:t xml:space="preserve"> Закона № 402-ФЗ, п. п. </w:t>
      </w:r>
      <w:hyperlink r:id="rId81" w:history="1">
        <w:r w:rsidRPr="001D29BB">
          <w:rPr>
            <w:rStyle w:val="afc"/>
            <w:i/>
            <w:sz w:val="24"/>
            <w:szCs w:val="24"/>
          </w:rPr>
          <w:t>23</w:t>
        </w:r>
      </w:hyperlink>
      <w:r w:rsidRPr="001D29BB">
        <w:rPr>
          <w:i/>
          <w:sz w:val="24"/>
          <w:szCs w:val="24"/>
        </w:rPr>
        <w:t xml:space="preserve">, </w:t>
      </w:r>
      <w:hyperlink r:id="rId82" w:history="1">
        <w:r w:rsidRPr="001D29BB">
          <w:rPr>
            <w:rStyle w:val="afc"/>
            <w:i/>
            <w:sz w:val="24"/>
            <w:szCs w:val="24"/>
          </w:rPr>
          <w:t>28</w:t>
        </w:r>
      </w:hyperlink>
      <w:r w:rsidRPr="001D29BB">
        <w:rPr>
          <w:i/>
          <w:sz w:val="24"/>
          <w:szCs w:val="24"/>
        </w:rPr>
        <w:t xml:space="preserve"> СГС "Концептуальные основы", </w:t>
      </w:r>
      <w:hyperlink r:id="rId83" w:history="1">
        <w:r w:rsidRPr="001D29BB">
          <w:rPr>
            <w:rStyle w:val="afc"/>
            <w:i/>
            <w:sz w:val="24"/>
            <w:szCs w:val="24"/>
          </w:rPr>
          <w:t>п. 11</w:t>
        </w:r>
      </w:hyperlink>
      <w:r w:rsidRPr="001D29BB">
        <w:rPr>
          <w:i/>
          <w:sz w:val="24"/>
          <w:szCs w:val="24"/>
        </w:rPr>
        <w:t xml:space="preserve"> Инструкции № 157н)</w:t>
      </w:r>
    </w:p>
    <w:p w:rsidR="00C1462D" w:rsidRPr="001D29BB" w:rsidRDefault="00C877E3" w:rsidP="001D29BB">
      <w:pPr>
        <w:pStyle w:val="2"/>
        <w:rPr>
          <w:sz w:val="24"/>
          <w:szCs w:val="24"/>
        </w:rPr>
      </w:pPr>
      <w:bookmarkStart w:id="10" w:name="_ref_307656"/>
      <w:r w:rsidRPr="001D29BB">
        <w:rPr>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10"/>
      <w:r w:rsidR="001D29BB" w:rsidRPr="001D29BB">
        <w:rPr>
          <w:sz w:val="24"/>
          <w:szCs w:val="24"/>
        </w:rPr>
        <w:t xml:space="preserve"> с отражением в следующих регистрах бухгалтерского учета</w:t>
      </w:r>
      <w:r w:rsidR="001D29BB">
        <w:rPr>
          <w:sz w:val="24"/>
          <w:szCs w:val="24"/>
        </w:rPr>
        <w:t xml:space="preserve"> приведенным в П</w:t>
      </w:r>
      <w:r w:rsidR="001D29BB" w:rsidRPr="001D29BB">
        <w:rPr>
          <w:sz w:val="24"/>
          <w:szCs w:val="24"/>
        </w:rPr>
        <w:t>риложени</w:t>
      </w:r>
      <w:r w:rsidR="001D29BB">
        <w:rPr>
          <w:sz w:val="24"/>
          <w:szCs w:val="24"/>
        </w:rPr>
        <w:t>и</w:t>
      </w:r>
      <w:r w:rsidR="001D29BB" w:rsidRPr="001D29BB">
        <w:rPr>
          <w:sz w:val="24"/>
          <w:szCs w:val="24"/>
        </w:rPr>
        <w:t xml:space="preserve"> </w:t>
      </w:r>
      <w:r w:rsidR="001D29BB">
        <w:rPr>
          <w:sz w:val="24"/>
          <w:szCs w:val="24"/>
        </w:rPr>
        <w:t>№ 4 к Учетной политике,</w:t>
      </w:r>
      <w:r w:rsidR="001D29BB" w:rsidRPr="001D29BB">
        <w:rPr>
          <w:i/>
          <w:sz w:val="24"/>
          <w:szCs w:val="24"/>
        </w:rPr>
        <w:t xml:space="preserve"> </w:t>
      </w:r>
      <w:r w:rsidRPr="001D29BB">
        <w:rPr>
          <w:i/>
          <w:sz w:val="24"/>
          <w:szCs w:val="24"/>
        </w:rPr>
        <w:t>(</w:t>
      </w:r>
      <w:hyperlink r:id="rId84" w:history="1">
        <w:r w:rsidRPr="001D29BB">
          <w:rPr>
            <w:rStyle w:val="afc"/>
            <w:i/>
            <w:sz w:val="24"/>
            <w:szCs w:val="24"/>
          </w:rPr>
          <w:t>ч. 6</w:t>
        </w:r>
      </w:hyperlink>
      <w:r w:rsidRPr="001D29BB">
        <w:rPr>
          <w:i/>
          <w:sz w:val="24"/>
          <w:szCs w:val="24"/>
        </w:rPr>
        <w:t xml:space="preserve">, </w:t>
      </w:r>
      <w:hyperlink r:id="rId85" w:history="1">
        <w:r w:rsidRPr="001D29BB">
          <w:rPr>
            <w:rStyle w:val="afc"/>
            <w:i/>
            <w:sz w:val="24"/>
            <w:szCs w:val="24"/>
          </w:rPr>
          <w:t>7 ст. 10</w:t>
        </w:r>
      </w:hyperlink>
      <w:r w:rsidRPr="001D29BB">
        <w:rPr>
          <w:i/>
          <w:sz w:val="24"/>
          <w:szCs w:val="24"/>
        </w:rPr>
        <w:t xml:space="preserve"> Закона № 402-ФЗ, </w:t>
      </w:r>
      <w:hyperlink r:id="rId86" w:history="1">
        <w:r w:rsidRPr="001D29BB">
          <w:rPr>
            <w:rStyle w:val="afc"/>
            <w:i/>
            <w:sz w:val="24"/>
            <w:szCs w:val="24"/>
          </w:rPr>
          <w:t>п. 32</w:t>
        </w:r>
      </w:hyperlink>
      <w:r w:rsidRPr="001D29BB">
        <w:rPr>
          <w:i/>
          <w:sz w:val="24"/>
          <w:szCs w:val="24"/>
        </w:rPr>
        <w:t xml:space="preserve"> СГС "Концептуальные основы", </w:t>
      </w:r>
      <w:hyperlink r:id="rId87" w:history="1">
        <w:r w:rsidRPr="001D29BB">
          <w:rPr>
            <w:rStyle w:val="afc"/>
            <w:i/>
            <w:sz w:val="24"/>
            <w:szCs w:val="24"/>
          </w:rPr>
          <w:t>п. 11</w:t>
        </w:r>
      </w:hyperlink>
      <w:r w:rsidRPr="001D29BB">
        <w:rPr>
          <w:i/>
          <w:sz w:val="24"/>
          <w:szCs w:val="24"/>
        </w:rPr>
        <w:t xml:space="preserve"> Инструкции № 157н)</w:t>
      </w:r>
      <w:r w:rsidR="001D29BB" w:rsidRPr="001D29BB">
        <w:rPr>
          <w:i/>
          <w:sz w:val="24"/>
          <w:szCs w:val="24"/>
        </w:rPr>
        <w:t>.</w:t>
      </w:r>
      <w:r w:rsidR="001D29BB" w:rsidRPr="001D29BB">
        <w:rPr>
          <w:sz w:val="28"/>
          <w:szCs w:val="28"/>
        </w:rPr>
        <w:t xml:space="preserve"> </w:t>
      </w:r>
    </w:p>
    <w:p w:rsidR="00374A4A" w:rsidRPr="00374A4A" w:rsidRDefault="00C877E3" w:rsidP="00374A4A">
      <w:pPr>
        <w:pStyle w:val="2"/>
        <w:rPr>
          <w:sz w:val="24"/>
          <w:szCs w:val="24"/>
        </w:rPr>
      </w:pPr>
      <w:bookmarkStart w:id="11" w:name="_ref_307657"/>
      <w:r w:rsidRPr="001D29BB">
        <w:rPr>
          <w:sz w:val="24"/>
          <w:szCs w:val="24"/>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1"/>
      <w:r w:rsidR="001D29BB">
        <w:rPr>
          <w:sz w:val="24"/>
          <w:szCs w:val="24"/>
        </w:rPr>
        <w:t xml:space="preserve"> </w:t>
      </w:r>
      <w:r w:rsidRPr="001D29BB">
        <w:rPr>
          <w:i/>
          <w:sz w:val="24"/>
          <w:szCs w:val="24"/>
        </w:rPr>
        <w:t>(</w:t>
      </w:r>
      <w:hyperlink r:id="rId88" w:history="1">
        <w:r w:rsidRPr="001D29BB">
          <w:rPr>
            <w:rStyle w:val="afc"/>
            <w:i/>
            <w:sz w:val="24"/>
            <w:szCs w:val="24"/>
          </w:rPr>
          <w:t>п. п. 32</w:t>
        </w:r>
      </w:hyperlink>
      <w:r w:rsidRPr="001D29BB">
        <w:rPr>
          <w:i/>
          <w:sz w:val="24"/>
          <w:szCs w:val="24"/>
        </w:rPr>
        <w:t xml:space="preserve">, </w:t>
      </w:r>
      <w:hyperlink r:id="rId89" w:history="1">
        <w:r w:rsidRPr="001D29BB">
          <w:rPr>
            <w:rStyle w:val="afc"/>
            <w:i/>
            <w:sz w:val="24"/>
            <w:szCs w:val="24"/>
          </w:rPr>
          <w:t>33</w:t>
        </w:r>
      </w:hyperlink>
      <w:r w:rsidRPr="001D29BB">
        <w:rPr>
          <w:i/>
          <w:sz w:val="24"/>
          <w:szCs w:val="24"/>
        </w:rPr>
        <w:t xml:space="preserve"> СГС "Концептуальные основы", </w:t>
      </w:r>
      <w:hyperlink r:id="rId90" w:history="1">
        <w:r w:rsidRPr="001D29BB">
          <w:rPr>
            <w:rStyle w:val="afc"/>
            <w:i/>
            <w:sz w:val="24"/>
            <w:szCs w:val="24"/>
          </w:rPr>
          <w:t>п. п. 14</w:t>
        </w:r>
      </w:hyperlink>
      <w:r w:rsidRPr="001D29BB">
        <w:rPr>
          <w:i/>
          <w:sz w:val="24"/>
          <w:szCs w:val="24"/>
        </w:rPr>
        <w:t xml:space="preserve">, </w:t>
      </w:r>
      <w:hyperlink r:id="rId91" w:history="1">
        <w:r w:rsidRPr="001D29BB">
          <w:rPr>
            <w:rStyle w:val="afc"/>
            <w:i/>
            <w:sz w:val="24"/>
            <w:szCs w:val="24"/>
          </w:rPr>
          <w:t>19</w:t>
        </w:r>
      </w:hyperlink>
      <w:r w:rsidRPr="001D29BB">
        <w:rPr>
          <w:i/>
          <w:sz w:val="24"/>
          <w:szCs w:val="24"/>
        </w:rPr>
        <w:t xml:space="preserve"> Инструкции № 157н)</w:t>
      </w:r>
      <w:r w:rsidR="001D29BB">
        <w:rPr>
          <w:i/>
          <w:sz w:val="24"/>
          <w:szCs w:val="24"/>
        </w:rPr>
        <w:t>.</w:t>
      </w:r>
      <w:bookmarkStart w:id="12" w:name="_ref_307658"/>
    </w:p>
    <w:p w:rsidR="0084029A" w:rsidRPr="00374A4A" w:rsidRDefault="00C877E3" w:rsidP="00374A4A">
      <w:pPr>
        <w:pStyle w:val="2"/>
        <w:rPr>
          <w:sz w:val="24"/>
          <w:szCs w:val="24"/>
        </w:rPr>
      </w:pPr>
      <w:r w:rsidRPr="00374A4A">
        <w:rPr>
          <w:sz w:val="24"/>
          <w:szCs w:val="24"/>
        </w:rPr>
        <w:t>Формирование регистров бухгалтерского учета на бумажном носителе осуществляется на каждую отчетную дату</w:t>
      </w:r>
      <w:bookmarkEnd w:id="12"/>
      <w:r w:rsidR="00374A4A" w:rsidRPr="00374A4A">
        <w:rPr>
          <w:sz w:val="24"/>
          <w:szCs w:val="24"/>
        </w:rPr>
        <w:t>.</w:t>
      </w:r>
    </w:p>
    <w:p w:rsidR="00C1462D" w:rsidRPr="0084029A" w:rsidRDefault="0084029A" w:rsidP="00374A4A">
      <w:pPr>
        <w:spacing w:after="0"/>
        <w:rPr>
          <w:sz w:val="24"/>
          <w:szCs w:val="24"/>
        </w:rPr>
      </w:pPr>
      <w:r w:rsidRPr="0084029A">
        <w:rPr>
          <w:color w:val="000000"/>
          <w:sz w:val="24"/>
          <w:szCs w:val="24"/>
          <w:shd w:val="clear" w:color="auto" w:fill="FFFFFF"/>
        </w:rPr>
        <w:t>Формирование </w:t>
      </w:r>
      <w:r w:rsidRPr="0084029A">
        <w:rPr>
          <w:rStyle w:val="sfwc"/>
          <w:color w:val="000000"/>
          <w:sz w:val="24"/>
          <w:szCs w:val="24"/>
        </w:rPr>
        <w:t>электронных</w:t>
      </w:r>
      <w:r>
        <w:rPr>
          <w:rStyle w:val="sfwc"/>
          <w:color w:val="000000"/>
          <w:sz w:val="24"/>
          <w:szCs w:val="24"/>
        </w:rPr>
        <w:t xml:space="preserve"> </w:t>
      </w:r>
      <w:r w:rsidRPr="0084029A">
        <w:rPr>
          <w:color w:val="000000"/>
          <w:sz w:val="24"/>
          <w:szCs w:val="24"/>
          <w:shd w:val="clear" w:color="auto" w:fill="FFFFFF"/>
        </w:rPr>
        <w:t> регистров бухучета осуществляется в следующем порядке:</w:t>
      </w:r>
      <w:r w:rsidRPr="0084029A">
        <w:rPr>
          <w:color w:val="000000"/>
          <w:sz w:val="24"/>
          <w:szCs w:val="24"/>
        </w:rPr>
        <w:br/>
      </w:r>
      <w:r w:rsidRPr="0084029A">
        <w:rPr>
          <w:color w:val="000000"/>
          <w:sz w:val="24"/>
          <w:szCs w:val="24"/>
          <w:shd w:val="clear" w:color="auto" w:fill="FFFFFF"/>
        </w:rPr>
        <w:t>– в регистрах в хронологическом порядке систематизируются первичные (сводные)</w:t>
      </w:r>
      <w:r>
        <w:rPr>
          <w:color w:val="000000"/>
          <w:sz w:val="24"/>
          <w:szCs w:val="24"/>
          <w:shd w:val="clear" w:color="auto" w:fill="FFFFFF"/>
        </w:rPr>
        <w:t>;</w:t>
      </w:r>
      <w:r w:rsidRPr="0084029A">
        <w:rPr>
          <w:color w:val="000000"/>
          <w:sz w:val="24"/>
          <w:szCs w:val="24"/>
          <w:shd w:val="clear" w:color="auto" w:fill="FFFFFF"/>
        </w:rPr>
        <w:t> </w:t>
      </w:r>
      <w:r w:rsidRPr="0084029A">
        <w:rPr>
          <w:color w:val="000000"/>
          <w:sz w:val="24"/>
          <w:szCs w:val="24"/>
        </w:rPr>
        <w:br/>
      </w:r>
      <w:r w:rsidRPr="0084029A">
        <w:rPr>
          <w:color w:val="000000"/>
          <w:sz w:val="24"/>
          <w:szCs w:val="24"/>
          <w:shd w:val="clear" w:color="auto" w:fill="FFFFFF"/>
        </w:rPr>
        <w:t>учетные документы по датам совершения операций, дате принятия к учету первичного </w:t>
      </w:r>
      <w:r w:rsidRPr="0084029A">
        <w:rPr>
          <w:color w:val="000000"/>
          <w:sz w:val="24"/>
          <w:szCs w:val="24"/>
        </w:rPr>
        <w:br/>
      </w:r>
      <w:r w:rsidRPr="0084029A">
        <w:rPr>
          <w:color w:val="000000"/>
          <w:sz w:val="24"/>
          <w:szCs w:val="24"/>
          <w:shd w:val="clear" w:color="auto" w:fill="FFFFFF"/>
        </w:rPr>
        <w:t>документа;</w:t>
      </w:r>
      <w:r w:rsidRPr="0084029A">
        <w:rPr>
          <w:color w:val="000000"/>
          <w:sz w:val="24"/>
          <w:szCs w:val="24"/>
        </w:rPr>
        <w:br/>
      </w:r>
      <w:r w:rsidRPr="0084029A">
        <w:rPr>
          <w:color w:val="000000"/>
          <w:sz w:val="24"/>
          <w:szCs w:val="24"/>
          <w:shd w:val="clear" w:color="auto" w:fill="FFFFFF"/>
        </w:rPr>
        <w:t>– журнал регистрации приходных и расходных ордеров составляется ежемесячно, в последний рабочий день месяца;</w:t>
      </w:r>
      <w:r w:rsidRPr="0084029A">
        <w:rPr>
          <w:color w:val="000000"/>
          <w:sz w:val="24"/>
          <w:szCs w:val="24"/>
        </w:rPr>
        <w:br/>
      </w:r>
      <w:r w:rsidRPr="0084029A">
        <w:rPr>
          <w:color w:val="000000"/>
          <w:sz w:val="24"/>
          <w:szCs w:val="24"/>
          <w:shd w:val="clear" w:color="auto" w:fill="FFFFFF"/>
        </w:rPr>
        <w:lastRenderedPageBreak/>
        <w:t>– инвентарная карточка учета основных средств оформляется при принятии объекта к </w:t>
      </w:r>
      <w:r w:rsidRPr="0084029A">
        <w:rPr>
          <w:color w:val="000000"/>
          <w:sz w:val="24"/>
          <w:szCs w:val="24"/>
        </w:rPr>
        <w:br/>
      </w:r>
      <w:r w:rsidRPr="0084029A">
        <w:rPr>
          <w:color w:val="000000"/>
          <w:sz w:val="24"/>
          <w:szCs w:val="24"/>
          <w:shd w:val="clear" w:color="auto" w:fill="FFFFFF"/>
        </w:rPr>
        <w:t>учету, по мере внесения изменений (данных о переоценке, модернизации, реконструкции, </w:t>
      </w:r>
      <w:r w:rsidRPr="0084029A">
        <w:rPr>
          <w:color w:val="000000"/>
          <w:sz w:val="24"/>
          <w:szCs w:val="24"/>
        </w:rPr>
        <w:br/>
      </w:r>
      <w:r w:rsidRPr="0084029A">
        <w:rPr>
          <w:color w:val="000000"/>
          <w:sz w:val="24"/>
          <w:szCs w:val="24"/>
          <w:shd w:val="clear" w:color="auto" w:fill="FFFFFF"/>
        </w:rPr>
        <w:t>консервации и т. д.) и при выбытии. При отсутствии указанных событий – ежегодно, на </w:t>
      </w:r>
      <w:r w:rsidRPr="0084029A">
        <w:rPr>
          <w:color w:val="000000"/>
          <w:sz w:val="24"/>
          <w:szCs w:val="24"/>
        </w:rPr>
        <w:br/>
      </w:r>
      <w:r w:rsidRPr="0084029A">
        <w:rPr>
          <w:color w:val="000000"/>
          <w:sz w:val="24"/>
          <w:szCs w:val="24"/>
          <w:shd w:val="clear" w:color="auto" w:fill="FFFFFF"/>
        </w:rPr>
        <w:t>последний рабочий день года, со сведениями о начисленной амортизации;</w:t>
      </w:r>
      <w:r w:rsidRPr="0084029A">
        <w:rPr>
          <w:color w:val="000000"/>
          <w:sz w:val="24"/>
          <w:szCs w:val="24"/>
        </w:rPr>
        <w:br/>
      </w:r>
      <w:r w:rsidRPr="0084029A">
        <w:rPr>
          <w:color w:val="000000"/>
          <w:sz w:val="24"/>
          <w:szCs w:val="24"/>
          <w:shd w:val="clear" w:color="auto" w:fill="FFFFFF"/>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w:t>
      </w:r>
      <w:r w:rsidRPr="0084029A">
        <w:rPr>
          <w:color w:val="000000"/>
          <w:sz w:val="24"/>
          <w:szCs w:val="24"/>
        </w:rPr>
        <w:br/>
      </w:r>
      <w:r w:rsidRPr="0084029A">
        <w:rPr>
          <w:color w:val="000000"/>
          <w:sz w:val="24"/>
          <w:szCs w:val="24"/>
          <w:shd w:val="clear" w:color="auto" w:fill="FFFFFF"/>
        </w:rPr>
        <w:t>реконструкции, консервации и т. д.) и при выбытии;</w:t>
      </w:r>
      <w:r w:rsidRPr="0084029A">
        <w:rPr>
          <w:color w:val="000000"/>
          <w:sz w:val="24"/>
          <w:szCs w:val="24"/>
        </w:rPr>
        <w:br/>
      </w:r>
      <w:r w:rsidRPr="0084029A">
        <w:rPr>
          <w:color w:val="000000"/>
          <w:sz w:val="24"/>
          <w:szCs w:val="24"/>
          <w:shd w:val="clear" w:color="auto" w:fill="FFFFFF"/>
        </w:rPr>
        <w:t>– опись инвентарных карточек по учету основных средств, инвентарный список основных </w:t>
      </w:r>
      <w:r w:rsidRPr="0084029A">
        <w:rPr>
          <w:color w:val="000000"/>
          <w:sz w:val="24"/>
          <w:szCs w:val="24"/>
        </w:rPr>
        <w:br/>
      </w:r>
      <w:r w:rsidRPr="0084029A">
        <w:rPr>
          <w:color w:val="000000"/>
          <w:sz w:val="24"/>
          <w:szCs w:val="24"/>
          <w:shd w:val="clear" w:color="auto" w:fill="FFFFFF"/>
        </w:rPr>
        <w:t>средств, реестр карточек заполняются ежегодно, в последний день года;</w:t>
      </w:r>
      <w:r w:rsidRPr="0084029A">
        <w:rPr>
          <w:color w:val="000000"/>
          <w:sz w:val="24"/>
          <w:szCs w:val="24"/>
        </w:rPr>
        <w:br/>
      </w:r>
      <w:r w:rsidRPr="0084029A">
        <w:rPr>
          <w:color w:val="000000"/>
          <w:sz w:val="24"/>
          <w:szCs w:val="24"/>
          <w:shd w:val="clear" w:color="auto" w:fill="FFFFFF"/>
        </w:rPr>
        <w:t>– книга учета бланков строгой отчетности, книга аналитического учета депонированной </w:t>
      </w:r>
      <w:r w:rsidRPr="0084029A">
        <w:rPr>
          <w:color w:val="000000"/>
          <w:sz w:val="24"/>
          <w:szCs w:val="24"/>
        </w:rPr>
        <w:br/>
      </w:r>
      <w:r w:rsidRPr="0084029A">
        <w:rPr>
          <w:color w:val="000000"/>
          <w:sz w:val="24"/>
          <w:szCs w:val="24"/>
          <w:shd w:val="clear" w:color="auto" w:fill="FFFFFF"/>
        </w:rPr>
        <w:t>зарплаты и стипендий заполняются ежемесячно, в последний день месяца;</w:t>
      </w:r>
      <w:r w:rsidRPr="0084029A">
        <w:rPr>
          <w:color w:val="000000"/>
          <w:sz w:val="24"/>
          <w:szCs w:val="24"/>
        </w:rPr>
        <w:br/>
      </w:r>
      <w:r w:rsidRPr="0084029A">
        <w:rPr>
          <w:color w:val="000000"/>
          <w:sz w:val="24"/>
          <w:szCs w:val="24"/>
          <w:shd w:val="clear" w:color="auto" w:fill="FFFFFF"/>
        </w:rPr>
        <w:t>– журналы операций, главная книга заполняются ежемесячно;</w:t>
      </w:r>
      <w:r w:rsidRPr="0084029A">
        <w:rPr>
          <w:color w:val="000000"/>
          <w:sz w:val="24"/>
          <w:szCs w:val="24"/>
        </w:rPr>
        <w:br/>
      </w:r>
      <w:r w:rsidRPr="0084029A">
        <w:rPr>
          <w:color w:val="000000"/>
          <w:sz w:val="24"/>
          <w:szCs w:val="24"/>
          <w:shd w:val="clear" w:color="auto" w:fill="FFFFFF"/>
        </w:rPr>
        <w:t>– другие регистры, не указанные выше, заполняются по мере необходимости, если иное </w:t>
      </w:r>
      <w:r w:rsidRPr="0084029A">
        <w:rPr>
          <w:color w:val="000000"/>
          <w:sz w:val="24"/>
          <w:szCs w:val="24"/>
        </w:rPr>
        <w:br/>
      </w:r>
      <w:r w:rsidRPr="0084029A">
        <w:rPr>
          <w:color w:val="000000"/>
          <w:sz w:val="24"/>
          <w:szCs w:val="24"/>
          <w:shd w:val="clear" w:color="auto" w:fill="FFFFFF"/>
        </w:rPr>
        <w:t>не установлено законодательством РФ.</w:t>
      </w:r>
    </w:p>
    <w:p w:rsidR="0053662F" w:rsidRDefault="0053662F" w:rsidP="0084029A">
      <w:pPr>
        <w:pStyle w:val="2"/>
        <w:spacing w:after="0"/>
        <w:rPr>
          <w:sz w:val="24"/>
          <w:szCs w:val="24"/>
        </w:rPr>
      </w:pPr>
      <w:bookmarkStart w:id="13" w:name="_ref_307659"/>
      <w:r w:rsidRPr="0053662F">
        <w:rPr>
          <w:sz w:val="24"/>
          <w:szCs w:val="24"/>
        </w:rPr>
        <w:t xml:space="preserve">Внутренний финансовый контроль в учреждении осуществляют в рамках своих полномочий: - руководитель учреждения, его заместители; - </w:t>
      </w:r>
      <w:r>
        <w:rPr>
          <w:sz w:val="24"/>
          <w:szCs w:val="24"/>
        </w:rPr>
        <w:t>начальник отдела учета и отчетности</w:t>
      </w:r>
      <w:r w:rsidRPr="0053662F">
        <w:rPr>
          <w:sz w:val="24"/>
          <w:szCs w:val="24"/>
        </w:rPr>
        <w:t>, сотрудники бухгалтерии; - иные должностные лица учреждения в соответствии со своими обязанностями.</w:t>
      </w:r>
    </w:p>
    <w:p w:rsidR="00C1462D" w:rsidRPr="001D29BB" w:rsidRDefault="00C877E3" w:rsidP="001D29BB">
      <w:pPr>
        <w:pStyle w:val="2"/>
        <w:rPr>
          <w:sz w:val="24"/>
          <w:szCs w:val="24"/>
        </w:rPr>
      </w:pPr>
      <w:r w:rsidRPr="00287D08">
        <w:rPr>
          <w:sz w:val="24"/>
          <w:szCs w:val="24"/>
        </w:rPr>
        <w:t>Внутренний контроль совершаемых фактов хозяйственной жизни осуществляется</w:t>
      </w:r>
      <w:r w:rsidR="001D29BB">
        <w:rPr>
          <w:sz w:val="24"/>
          <w:szCs w:val="24"/>
        </w:rPr>
        <w:t xml:space="preserve"> начальником отдела учета и отчетности</w:t>
      </w:r>
      <w:r w:rsidRPr="00287D08">
        <w:rPr>
          <w:sz w:val="24"/>
          <w:szCs w:val="24"/>
        </w:rPr>
        <w:t xml:space="preserve"> в соответствии с положением, приведенным в Приложении № </w:t>
      </w:r>
      <w:fldSimple w:instr=" REF _ref_578623 \h \n \!  \* MERGEFORMAT " w:fldLock="1">
        <w:r w:rsidRPr="00287D08">
          <w:rPr>
            <w:sz w:val="24"/>
            <w:szCs w:val="24"/>
          </w:rPr>
          <w:t>5</w:t>
        </w:r>
      </w:fldSimple>
      <w:r w:rsidRPr="00287D08">
        <w:rPr>
          <w:sz w:val="24"/>
          <w:szCs w:val="24"/>
        </w:rPr>
        <w:t> к Учетной политике</w:t>
      </w:r>
      <w:bookmarkEnd w:id="13"/>
      <w:r w:rsidR="001D29BB">
        <w:rPr>
          <w:i/>
          <w:sz w:val="24"/>
          <w:szCs w:val="24"/>
        </w:rPr>
        <w:t>.</w:t>
      </w:r>
    </w:p>
    <w:p w:rsidR="00C1462D" w:rsidRPr="001D29BB" w:rsidRDefault="00C877E3" w:rsidP="001D29BB">
      <w:pPr>
        <w:pStyle w:val="2"/>
        <w:rPr>
          <w:sz w:val="24"/>
          <w:szCs w:val="24"/>
        </w:rPr>
      </w:pPr>
      <w:bookmarkStart w:id="14" w:name="_ref_307660"/>
      <w:r w:rsidRPr="00287D08">
        <w:rPr>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584780 \h \n \!  \* MERGEFORMAT " w:fldLock="1">
        <w:r w:rsidRPr="00287D08">
          <w:rPr>
            <w:sz w:val="24"/>
            <w:szCs w:val="24"/>
          </w:rPr>
          <w:t>6</w:t>
        </w:r>
      </w:fldSimple>
      <w:r w:rsidRPr="00287D08">
        <w:rPr>
          <w:sz w:val="24"/>
          <w:szCs w:val="24"/>
        </w:rPr>
        <w:t xml:space="preserve"> к Учетной политике</w:t>
      </w:r>
      <w:bookmarkEnd w:id="14"/>
      <w:r w:rsidR="001D29BB">
        <w:rPr>
          <w:sz w:val="24"/>
          <w:szCs w:val="24"/>
        </w:rPr>
        <w:t xml:space="preserve"> </w:t>
      </w:r>
      <w:r w:rsidRPr="001D29BB">
        <w:rPr>
          <w:i/>
          <w:sz w:val="24"/>
          <w:szCs w:val="24"/>
        </w:rPr>
        <w:t>(</w:t>
      </w:r>
      <w:hyperlink r:id="rId92" w:history="1">
        <w:r w:rsidRPr="001D29BB">
          <w:rPr>
            <w:rStyle w:val="afc"/>
            <w:i/>
            <w:sz w:val="24"/>
            <w:szCs w:val="24"/>
          </w:rPr>
          <w:t>п. 9</w:t>
        </w:r>
      </w:hyperlink>
      <w:r w:rsidRPr="001D29BB">
        <w:rPr>
          <w:i/>
          <w:sz w:val="24"/>
          <w:szCs w:val="24"/>
        </w:rPr>
        <w:t xml:space="preserve"> СГС "Учетная политика"</w:t>
      </w:r>
      <w:r w:rsidR="001D29BB">
        <w:rPr>
          <w:i/>
          <w:sz w:val="24"/>
          <w:szCs w:val="24"/>
        </w:rPr>
        <w:t>.</w:t>
      </w:r>
      <w:r w:rsidRPr="001D29BB">
        <w:rPr>
          <w:i/>
          <w:sz w:val="24"/>
          <w:szCs w:val="24"/>
        </w:rPr>
        <w:t>)</w:t>
      </w:r>
    </w:p>
    <w:p w:rsidR="00C1462D" w:rsidRPr="00832F82" w:rsidRDefault="00C877E3" w:rsidP="00832F82">
      <w:pPr>
        <w:pStyle w:val="2"/>
        <w:rPr>
          <w:sz w:val="24"/>
          <w:szCs w:val="24"/>
        </w:rPr>
      </w:pPr>
      <w:bookmarkStart w:id="15" w:name="_ref_307661"/>
      <w:r w:rsidRPr="00287D08">
        <w:rPr>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590961 \h \n \!  \* MERGEFORMAT " w:fldLock="1">
        <w:r w:rsidRPr="00287D08">
          <w:rPr>
            <w:sz w:val="24"/>
            <w:szCs w:val="24"/>
          </w:rPr>
          <w:t>7</w:t>
        </w:r>
      </w:fldSimple>
      <w:r w:rsidRPr="00287D08">
        <w:rPr>
          <w:sz w:val="24"/>
          <w:szCs w:val="24"/>
        </w:rPr>
        <w:t xml:space="preserve"> к Учетной политике</w:t>
      </w:r>
      <w:bookmarkEnd w:id="15"/>
      <w:r w:rsidR="00832F82">
        <w:rPr>
          <w:sz w:val="24"/>
          <w:szCs w:val="24"/>
        </w:rPr>
        <w:t xml:space="preserve"> </w:t>
      </w:r>
      <w:r w:rsidRPr="00832F82">
        <w:rPr>
          <w:i/>
          <w:sz w:val="24"/>
          <w:szCs w:val="24"/>
        </w:rPr>
        <w:t>(</w:t>
      </w:r>
      <w:hyperlink r:id="rId93" w:history="1">
        <w:r w:rsidRPr="00832F82">
          <w:rPr>
            <w:rStyle w:val="afc"/>
            <w:i/>
            <w:sz w:val="24"/>
            <w:szCs w:val="24"/>
          </w:rPr>
          <w:t>ч. 3 ст. 11</w:t>
        </w:r>
      </w:hyperlink>
      <w:r w:rsidRPr="00832F82">
        <w:rPr>
          <w:i/>
          <w:sz w:val="24"/>
          <w:szCs w:val="24"/>
        </w:rPr>
        <w:t xml:space="preserve"> Закона № 402-ФЗ, </w:t>
      </w:r>
      <w:hyperlink r:id="rId94" w:history="1">
        <w:r w:rsidRPr="00832F82">
          <w:rPr>
            <w:rStyle w:val="afc"/>
            <w:i/>
            <w:sz w:val="24"/>
            <w:szCs w:val="24"/>
          </w:rPr>
          <w:t>п. 80</w:t>
        </w:r>
      </w:hyperlink>
      <w:r w:rsidRPr="00832F82">
        <w:rPr>
          <w:i/>
          <w:sz w:val="24"/>
          <w:szCs w:val="24"/>
        </w:rPr>
        <w:t xml:space="preserve"> СГС "Концептуальные основы", </w:t>
      </w:r>
      <w:hyperlink r:id="rId95" w:history="1">
        <w:r w:rsidRPr="00832F82">
          <w:rPr>
            <w:rStyle w:val="afc"/>
            <w:i/>
            <w:sz w:val="24"/>
            <w:szCs w:val="24"/>
          </w:rPr>
          <w:t>п. 9</w:t>
        </w:r>
      </w:hyperlink>
      <w:r w:rsidRPr="00832F82">
        <w:rPr>
          <w:i/>
          <w:sz w:val="24"/>
          <w:szCs w:val="24"/>
        </w:rPr>
        <w:t xml:space="preserve"> СГС "Учетная политика")</w:t>
      </w:r>
      <w:r w:rsidR="00832F82">
        <w:rPr>
          <w:i/>
          <w:sz w:val="24"/>
          <w:szCs w:val="24"/>
        </w:rPr>
        <w:t>.</w:t>
      </w:r>
    </w:p>
    <w:p w:rsidR="00C1462D" w:rsidRPr="00832F82" w:rsidRDefault="00C877E3" w:rsidP="00832F82">
      <w:pPr>
        <w:pStyle w:val="2"/>
        <w:rPr>
          <w:sz w:val="24"/>
          <w:szCs w:val="24"/>
        </w:rPr>
      </w:pPr>
      <w:bookmarkStart w:id="16" w:name="_ref_307662"/>
      <w:r w:rsidRPr="00287D08">
        <w:rPr>
          <w:sz w:val="24"/>
          <w:szCs w:val="24"/>
        </w:rPr>
        <w:t>Выдача денежных средств под отчет производится в соответствии с порядком, приведенным в Приложении № </w:t>
      </w:r>
      <w:fldSimple w:instr=" REF _ref_597263 \h \n \!  \* MERGEFORMAT " w:fldLock="1">
        <w:r w:rsidRPr="00287D08">
          <w:rPr>
            <w:sz w:val="24"/>
            <w:szCs w:val="24"/>
          </w:rPr>
          <w:t>9</w:t>
        </w:r>
      </w:fldSimple>
      <w:r w:rsidRPr="00287D08">
        <w:rPr>
          <w:sz w:val="24"/>
          <w:szCs w:val="24"/>
        </w:rPr>
        <w:t xml:space="preserve"> к Учетной политике</w:t>
      </w:r>
      <w:bookmarkEnd w:id="16"/>
      <w:r w:rsidR="00832F82">
        <w:rPr>
          <w:sz w:val="24"/>
          <w:szCs w:val="24"/>
        </w:rPr>
        <w:t xml:space="preserve"> </w:t>
      </w:r>
      <w:r w:rsidR="00832F82" w:rsidRPr="00832F82">
        <w:rPr>
          <w:sz w:val="24"/>
          <w:szCs w:val="24"/>
        </w:rPr>
        <w:t>(</w:t>
      </w:r>
      <w:hyperlink r:id="rId96" w:history="1">
        <w:r w:rsidRPr="00832F82">
          <w:rPr>
            <w:rStyle w:val="afc"/>
            <w:i/>
            <w:sz w:val="24"/>
            <w:szCs w:val="24"/>
          </w:rPr>
          <w:t>п. 9</w:t>
        </w:r>
      </w:hyperlink>
      <w:r w:rsidRPr="00832F82">
        <w:rPr>
          <w:i/>
          <w:sz w:val="24"/>
          <w:szCs w:val="24"/>
        </w:rPr>
        <w:t xml:space="preserve"> СГС "Учетная политика")</w:t>
      </w:r>
    </w:p>
    <w:p w:rsidR="00C1462D" w:rsidRPr="00832F82" w:rsidRDefault="00C877E3" w:rsidP="00832F82">
      <w:pPr>
        <w:pStyle w:val="2"/>
        <w:rPr>
          <w:sz w:val="24"/>
          <w:szCs w:val="24"/>
        </w:rPr>
      </w:pPr>
      <w:bookmarkStart w:id="17" w:name="_ref_307663"/>
      <w:r w:rsidRPr="00287D08">
        <w:rPr>
          <w:sz w:val="24"/>
          <w:szCs w:val="24"/>
        </w:rPr>
        <w:t>Выдача под отчет денежных документов производится в соответствии с порядком, приведенным в Приложении № </w:t>
      </w:r>
      <w:fldSimple w:instr=" REF _ref_603567 \h \n \!  \* MERGEFORMAT " w:fldLock="1">
        <w:r w:rsidRPr="00287D08">
          <w:rPr>
            <w:sz w:val="24"/>
            <w:szCs w:val="24"/>
          </w:rPr>
          <w:t>10</w:t>
        </w:r>
      </w:fldSimple>
      <w:r w:rsidRPr="00287D08">
        <w:rPr>
          <w:sz w:val="24"/>
          <w:szCs w:val="24"/>
        </w:rPr>
        <w:t xml:space="preserve"> к Учетной политике</w:t>
      </w:r>
      <w:bookmarkEnd w:id="17"/>
      <w:r w:rsidR="00832F82">
        <w:rPr>
          <w:sz w:val="24"/>
          <w:szCs w:val="24"/>
        </w:rPr>
        <w:t xml:space="preserve"> </w:t>
      </w:r>
      <w:r w:rsidRPr="00832F82">
        <w:rPr>
          <w:i/>
          <w:sz w:val="24"/>
          <w:szCs w:val="24"/>
        </w:rPr>
        <w:t>(</w:t>
      </w:r>
      <w:hyperlink r:id="rId97" w:history="1">
        <w:r w:rsidRPr="00832F82">
          <w:rPr>
            <w:rStyle w:val="afc"/>
            <w:i/>
            <w:sz w:val="24"/>
            <w:szCs w:val="24"/>
          </w:rPr>
          <w:t>п. 9</w:t>
        </w:r>
      </w:hyperlink>
      <w:r w:rsidRPr="00832F82">
        <w:rPr>
          <w:i/>
          <w:sz w:val="24"/>
          <w:szCs w:val="24"/>
        </w:rPr>
        <w:t xml:space="preserve"> СГС "Учетная политика")</w:t>
      </w:r>
      <w:r w:rsidR="00832F82">
        <w:rPr>
          <w:i/>
          <w:sz w:val="24"/>
          <w:szCs w:val="24"/>
        </w:rPr>
        <w:t>.</w:t>
      </w:r>
    </w:p>
    <w:p w:rsidR="00C1462D" w:rsidRPr="00832F82" w:rsidRDefault="00C877E3" w:rsidP="00832F82">
      <w:pPr>
        <w:pStyle w:val="2"/>
        <w:rPr>
          <w:sz w:val="24"/>
          <w:szCs w:val="24"/>
        </w:rPr>
      </w:pPr>
      <w:bookmarkStart w:id="18" w:name="_ref_307664"/>
      <w:r w:rsidRPr="00287D08">
        <w:rPr>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609886 \h \n \!  \* MERGEFORMAT " w:fldLock="1">
        <w:r w:rsidRPr="00287D08">
          <w:rPr>
            <w:sz w:val="24"/>
            <w:szCs w:val="24"/>
          </w:rPr>
          <w:t>11</w:t>
        </w:r>
      </w:fldSimple>
      <w:r w:rsidRPr="00287D08">
        <w:rPr>
          <w:sz w:val="24"/>
          <w:szCs w:val="24"/>
        </w:rPr>
        <w:t xml:space="preserve"> к Учетной политике</w:t>
      </w:r>
      <w:bookmarkEnd w:id="18"/>
      <w:r w:rsidR="00832F82">
        <w:rPr>
          <w:sz w:val="24"/>
          <w:szCs w:val="24"/>
        </w:rPr>
        <w:t xml:space="preserve"> </w:t>
      </w:r>
      <w:r w:rsidRPr="00832F82">
        <w:rPr>
          <w:i/>
          <w:sz w:val="24"/>
          <w:szCs w:val="24"/>
        </w:rPr>
        <w:t>(</w:t>
      </w:r>
      <w:hyperlink r:id="rId98" w:history="1">
        <w:r w:rsidRPr="00832F82">
          <w:rPr>
            <w:rStyle w:val="afc"/>
            <w:i/>
            <w:sz w:val="24"/>
            <w:szCs w:val="24"/>
          </w:rPr>
          <w:t>п. 9</w:t>
        </w:r>
      </w:hyperlink>
      <w:r w:rsidRPr="00832F82">
        <w:rPr>
          <w:i/>
          <w:sz w:val="24"/>
          <w:szCs w:val="24"/>
        </w:rPr>
        <w:t xml:space="preserve"> СГС "Учетная политика")</w:t>
      </w:r>
      <w:r w:rsidR="00832F82">
        <w:rPr>
          <w:i/>
          <w:sz w:val="24"/>
          <w:szCs w:val="24"/>
        </w:rPr>
        <w:t>.</w:t>
      </w:r>
    </w:p>
    <w:p w:rsidR="002157A5" w:rsidRDefault="00C877E3">
      <w:pPr>
        <w:pStyle w:val="2"/>
        <w:rPr>
          <w:sz w:val="24"/>
          <w:szCs w:val="24"/>
        </w:rPr>
      </w:pPr>
      <w:bookmarkStart w:id="19" w:name="_ref_307665"/>
      <w:r w:rsidRPr="00287D08">
        <w:rPr>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99" w:history="1">
        <w:r w:rsidRPr="00287D08">
          <w:rPr>
            <w:rStyle w:val="afc"/>
            <w:sz w:val="24"/>
            <w:szCs w:val="24"/>
          </w:rPr>
          <w:t>СГС</w:t>
        </w:r>
      </w:hyperlink>
      <w:r w:rsidRPr="00287D08">
        <w:rPr>
          <w:sz w:val="24"/>
          <w:szCs w:val="24"/>
        </w:rPr>
        <w:t xml:space="preserve"> "События после отчетной даты".</w:t>
      </w:r>
      <w:bookmarkEnd w:id="19"/>
      <w:r w:rsidR="002157A5" w:rsidRPr="002157A5">
        <w:rPr>
          <w:sz w:val="24"/>
          <w:szCs w:val="24"/>
        </w:rPr>
        <w:t xml:space="preserve">1. </w:t>
      </w:r>
    </w:p>
    <w:p w:rsidR="002157A5" w:rsidRDefault="002157A5">
      <w:pPr>
        <w:pStyle w:val="2"/>
        <w:rPr>
          <w:sz w:val="24"/>
          <w:szCs w:val="24"/>
        </w:rPr>
      </w:pPr>
      <w:r w:rsidRPr="002157A5">
        <w:rPr>
          <w:sz w:val="24"/>
          <w:szCs w:val="24"/>
        </w:rPr>
        <w:lastRenderedPageBreak/>
        <w:t>В данные бухгалтерского учета за отчетный год включается факты хозяйственной жизни, произошедшие в период между отчетной датой и датой подписания бухгалтерской (финансовой) отчетности, которые влияют на финансовое состояние или результаты деятельности учреждения (далее - события после отчетной даты). Под существенным фактом хозяйственной жизни в данном случае признается событие, стоимостное значение которого составляет более 5 процентов валюты бал</w:t>
      </w:r>
      <w:r>
        <w:rPr>
          <w:sz w:val="24"/>
          <w:szCs w:val="24"/>
        </w:rPr>
        <w:t>анса.</w:t>
      </w:r>
    </w:p>
    <w:p w:rsidR="002157A5" w:rsidRDefault="002157A5">
      <w:pPr>
        <w:pStyle w:val="2"/>
        <w:rPr>
          <w:sz w:val="24"/>
          <w:szCs w:val="24"/>
        </w:rPr>
      </w:pPr>
      <w:r w:rsidRPr="002157A5">
        <w:rPr>
          <w:sz w:val="24"/>
          <w:szCs w:val="24"/>
        </w:rPr>
        <w:t xml:space="preserve">К событиями после </w:t>
      </w:r>
      <w:r>
        <w:rPr>
          <w:sz w:val="24"/>
          <w:szCs w:val="24"/>
        </w:rPr>
        <w:t xml:space="preserve">отчетной даты относятся: </w:t>
      </w:r>
    </w:p>
    <w:p w:rsidR="002157A5" w:rsidRDefault="002157A5" w:rsidP="002157A5">
      <w:pPr>
        <w:pStyle w:val="2"/>
        <w:numPr>
          <w:ilvl w:val="0"/>
          <w:numId w:val="0"/>
        </w:numPr>
        <w:ind w:firstLine="482"/>
        <w:rPr>
          <w:sz w:val="24"/>
          <w:szCs w:val="24"/>
        </w:rPr>
      </w:pPr>
      <w:r>
        <w:rPr>
          <w:sz w:val="24"/>
          <w:szCs w:val="24"/>
        </w:rPr>
        <w:t>- с</w:t>
      </w:r>
      <w:r w:rsidRPr="002157A5">
        <w:rPr>
          <w:sz w:val="24"/>
          <w:szCs w:val="24"/>
        </w:rPr>
        <w:t xml:space="preserve">обытия, которые подтверждают существовавшие на отчетную дату хозяйственные условия в рамках деятельности учреждения: - объявление дебитора (кредитора) банкротом, что влечет последующее списание дебиторской (кредиторской) задолженности; </w:t>
      </w:r>
    </w:p>
    <w:p w:rsidR="002157A5" w:rsidRDefault="002157A5" w:rsidP="002157A5">
      <w:pPr>
        <w:pStyle w:val="2"/>
        <w:numPr>
          <w:ilvl w:val="0"/>
          <w:numId w:val="0"/>
        </w:numPr>
        <w:ind w:firstLine="482"/>
        <w:rPr>
          <w:sz w:val="24"/>
          <w:szCs w:val="24"/>
        </w:rPr>
      </w:pPr>
      <w:r w:rsidRPr="002157A5">
        <w:rPr>
          <w:sz w:val="24"/>
          <w:szCs w:val="24"/>
        </w:rPr>
        <w:t xml:space="preserve">- погашение дебитором задолженности перед учреждением, числящейся на конец отчетного года; </w:t>
      </w:r>
    </w:p>
    <w:p w:rsidR="002157A5" w:rsidRDefault="002157A5" w:rsidP="002157A5">
      <w:pPr>
        <w:pStyle w:val="2"/>
        <w:numPr>
          <w:ilvl w:val="0"/>
          <w:numId w:val="0"/>
        </w:numPr>
        <w:ind w:firstLine="482"/>
        <w:rPr>
          <w:sz w:val="24"/>
          <w:szCs w:val="24"/>
        </w:rPr>
      </w:pPr>
      <w:r w:rsidRPr="002157A5">
        <w:rPr>
          <w:sz w:val="24"/>
          <w:szCs w:val="24"/>
        </w:rPr>
        <w:t xml:space="preserve">- обнаружение бухгалтерской ошибки или нарушений законодательства, привлекшие к искажению бухгалтерской отчетности; </w:t>
      </w:r>
    </w:p>
    <w:p w:rsidR="002157A5" w:rsidRDefault="002157A5" w:rsidP="002157A5">
      <w:pPr>
        <w:pStyle w:val="2"/>
        <w:numPr>
          <w:ilvl w:val="0"/>
          <w:numId w:val="0"/>
        </w:numPr>
        <w:ind w:firstLine="482"/>
        <w:rPr>
          <w:sz w:val="24"/>
          <w:szCs w:val="24"/>
        </w:rPr>
      </w:pPr>
      <w:r>
        <w:rPr>
          <w:sz w:val="24"/>
          <w:szCs w:val="24"/>
        </w:rPr>
        <w:t>- с</w:t>
      </w:r>
      <w:r w:rsidRPr="002157A5">
        <w:rPr>
          <w:sz w:val="24"/>
          <w:szCs w:val="24"/>
        </w:rPr>
        <w:t xml:space="preserve">обытия, которые свидетельствуют о возникших после отчетной даты хозяйственных условиях в рамках деятельности учреждения: - погашение учреждением кредиторской задолженности, числящейся на конец отчетного года; - чрезвычайная ситуация, из-за которой уничтожена значительная часть имущества учреждения (пожар, наводнение, авария и другие); - и т.д. </w:t>
      </w:r>
    </w:p>
    <w:p w:rsidR="002157A5" w:rsidRDefault="002157A5">
      <w:pPr>
        <w:pStyle w:val="2"/>
        <w:rPr>
          <w:sz w:val="24"/>
          <w:szCs w:val="24"/>
        </w:rPr>
      </w:pPr>
      <w:r w:rsidRPr="002157A5">
        <w:rPr>
          <w:sz w:val="24"/>
          <w:szCs w:val="24"/>
        </w:rPr>
        <w:t>Существенные события после отчетной даты отражаются в бухгалтерской о</w:t>
      </w:r>
      <w:r>
        <w:rPr>
          <w:sz w:val="24"/>
          <w:szCs w:val="24"/>
        </w:rPr>
        <w:t>тчетности за отчетный год.</w:t>
      </w:r>
    </w:p>
    <w:p w:rsidR="002157A5" w:rsidRDefault="002157A5">
      <w:pPr>
        <w:pStyle w:val="2"/>
        <w:rPr>
          <w:sz w:val="24"/>
          <w:szCs w:val="24"/>
        </w:rPr>
      </w:pPr>
      <w:r w:rsidRPr="002157A5">
        <w:rPr>
          <w:sz w:val="24"/>
          <w:szCs w:val="24"/>
        </w:rPr>
        <w:t>Событие после отчетной даты отражается в следующем порядке:</w:t>
      </w:r>
    </w:p>
    <w:p w:rsidR="002157A5" w:rsidRDefault="002157A5" w:rsidP="002157A5">
      <w:pPr>
        <w:pStyle w:val="2"/>
        <w:numPr>
          <w:ilvl w:val="0"/>
          <w:numId w:val="0"/>
        </w:numPr>
        <w:ind w:firstLine="482"/>
        <w:rPr>
          <w:sz w:val="24"/>
          <w:szCs w:val="24"/>
        </w:rPr>
      </w:pPr>
      <w:r>
        <w:rPr>
          <w:sz w:val="24"/>
          <w:szCs w:val="24"/>
        </w:rPr>
        <w:t>- е</w:t>
      </w:r>
      <w:r w:rsidRPr="002157A5">
        <w:rPr>
          <w:sz w:val="24"/>
          <w:szCs w:val="24"/>
        </w:rPr>
        <w:t>сли событие, которое подтверждает хозяйственные условия, существует на отчетную дату, в котором учреждение вело свою деятельность, то оно отражается в периоде, следующем за отчетным путем составления дополнительной бухгалтерской записи, которая отражает это событие, либо записи способом "красное сторно" и (или) дополнительной бухгалтерской записи н</w:t>
      </w:r>
      <w:r>
        <w:rPr>
          <w:sz w:val="24"/>
          <w:szCs w:val="24"/>
        </w:rPr>
        <w:t>а сумму, отраженную в бухучете.</w:t>
      </w:r>
    </w:p>
    <w:p w:rsidR="002157A5" w:rsidRDefault="002157A5" w:rsidP="002157A5">
      <w:pPr>
        <w:pStyle w:val="2"/>
        <w:numPr>
          <w:ilvl w:val="0"/>
          <w:numId w:val="0"/>
        </w:numPr>
        <w:ind w:firstLine="482"/>
        <w:rPr>
          <w:sz w:val="24"/>
          <w:szCs w:val="24"/>
        </w:rPr>
      </w:pPr>
      <w:r>
        <w:rPr>
          <w:sz w:val="24"/>
          <w:szCs w:val="24"/>
        </w:rPr>
        <w:t>- е</w:t>
      </w:r>
      <w:r w:rsidRPr="002157A5">
        <w:rPr>
          <w:sz w:val="24"/>
          <w:szCs w:val="24"/>
        </w:rPr>
        <w:t xml:space="preserve">сли событие, свидетельствует о возникших после отчетной даты хозяйственных условиях, в которых учреждение ведет свою деятельность, то оно отражается в периоде, следующем за отчетным. </w:t>
      </w:r>
    </w:p>
    <w:p w:rsidR="00C1462D" w:rsidRPr="00287D08" w:rsidRDefault="002157A5" w:rsidP="002157A5">
      <w:pPr>
        <w:pStyle w:val="2"/>
        <w:numPr>
          <w:ilvl w:val="0"/>
          <w:numId w:val="0"/>
        </w:numPr>
        <w:ind w:firstLine="482"/>
        <w:rPr>
          <w:sz w:val="24"/>
          <w:szCs w:val="24"/>
        </w:rPr>
      </w:pPr>
      <w:r w:rsidRPr="002157A5">
        <w:rPr>
          <w:sz w:val="24"/>
          <w:szCs w:val="24"/>
        </w:rPr>
        <w:t>В отчетном периоде записи в синтетическом и аналитическом учете не производятся.</w:t>
      </w:r>
    </w:p>
    <w:p w:rsidR="00C1462D" w:rsidRPr="00832F82" w:rsidRDefault="00C877E3" w:rsidP="00832F82">
      <w:pPr>
        <w:pStyle w:val="2"/>
        <w:rPr>
          <w:sz w:val="24"/>
          <w:szCs w:val="24"/>
        </w:rPr>
      </w:pPr>
      <w:bookmarkStart w:id="20" w:name="_ref_307666"/>
      <w:r w:rsidRPr="00287D08">
        <w:rPr>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628573 \h \n \!  \* MERGEFORMAT " w:fldLock="1">
        <w:r w:rsidRPr="00287D08">
          <w:rPr>
            <w:sz w:val="24"/>
            <w:szCs w:val="24"/>
          </w:rPr>
          <w:t>12</w:t>
        </w:r>
      </w:fldSimple>
      <w:r w:rsidRPr="00287D08">
        <w:rPr>
          <w:sz w:val="24"/>
          <w:szCs w:val="24"/>
        </w:rPr>
        <w:t xml:space="preserve"> к Учетной политике</w:t>
      </w:r>
      <w:bookmarkEnd w:id="20"/>
      <w:r w:rsidR="00832F82">
        <w:rPr>
          <w:sz w:val="24"/>
          <w:szCs w:val="24"/>
        </w:rPr>
        <w:t xml:space="preserve"> </w:t>
      </w:r>
      <w:r w:rsidRPr="00832F82">
        <w:rPr>
          <w:i/>
          <w:sz w:val="24"/>
          <w:szCs w:val="24"/>
        </w:rPr>
        <w:t xml:space="preserve">( </w:t>
      </w:r>
      <w:hyperlink r:id="rId100" w:history="1">
        <w:r w:rsidRPr="00832F82">
          <w:rPr>
            <w:rStyle w:val="afc"/>
            <w:i/>
            <w:sz w:val="24"/>
            <w:szCs w:val="24"/>
          </w:rPr>
          <w:t>п. 9</w:t>
        </w:r>
      </w:hyperlink>
      <w:r w:rsidRPr="00832F82">
        <w:rPr>
          <w:i/>
          <w:sz w:val="24"/>
          <w:szCs w:val="24"/>
        </w:rPr>
        <w:t xml:space="preserve"> СГС "Учетная политика")</w:t>
      </w:r>
      <w:r w:rsidR="00832F82">
        <w:rPr>
          <w:i/>
          <w:sz w:val="24"/>
          <w:szCs w:val="24"/>
        </w:rPr>
        <w:t>.</w:t>
      </w:r>
    </w:p>
    <w:p w:rsidR="00374A4A" w:rsidRPr="00374A4A" w:rsidRDefault="00C877E3" w:rsidP="00832F82">
      <w:pPr>
        <w:pStyle w:val="2"/>
        <w:rPr>
          <w:sz w:val="24"/>
          <w:szCs w:val="24"/>
        </w:rPr>
      </w:pPr>
      <w:bookmarkStart w:id="21" w:name="_ref_307668"/>
      <w:r w:rsidRPr="00287D08">
        <w:rPr>
          <w:sz w:val="24"/>
          <w:szCs w:val="24"/>
        </w:rPr>
        <w:t>Рабочий план счетов формируется в составе кодов счетов учета и правил формирования номеров счетов учета</w:t>
      </w:r>
      <w:bookmarkEnd w:id="21"/>
      <w:r w:rsidR="00832F82">
        <w:rPr>
          <w:sz w:val="24"/>
          <w:szCs w:val="24"/>
        </w:rPr>
        <w:t xml:space="preserve"> </w:t>
      </w:r>
      <w:r w:rsidRPr="00832F82">
        <w:rPr>
          <w:i/>
          <w:sz w:val="24"/>
          <w:szCs w:val="24"/>
        </w:rPr>
        <w:t xml:space="preserve">( </w:t>
      </w:r>
      <w:hyperlink r:id="rId101" w:history="1">
        <w:r w:rsidRPr="00832F82">
          <w:rPr>
            <w:rStyle w:val="afc"/>
            <w:i/>
            <w:sz w:val="24"/>
            <w:szCs w:val="24"/>
          </w:rPr>
          <w:t>п. 9</w:t>
        </w:r>
      </w:hyperlink>
      <w:r w:rsidRPr="00832F82">
        <w:rPr>
          <w:i/>
          <w:sz w:val="24"/>
          <w:szCs w:val="24"/>
        </w:rPr>
        <w:t xml:space="preserve"> СГС "Учетная политика")</w:t>
      </w:r>
      <w:r w:rsidR="00832F82">
        <w:rPr>
          <w:i/>
          <w:sz w:val="24"/>
          <w:szCs w:val="24"/>
        </w:rPr>
        <w:t>.</w:t>
      </w:r>
      <w:r w:rsidR="00374A4A" w:rsidRPr="00374A4A">
        <w:rPr>
          <w:bCs w:val="0"/>
          <w:szCs w:val="22"/>
        </w:rPr>
        <w:t xml:space="preserve"> </w:t>
      </w:r>
    </w:p>
    <w:p w:rsidR="00374A4A" w:rsidRDefault="00374A4A" w:rsidP="00832F82">
      <w:pPr>
        <w:pStyle w:val="2"/>
        <w:rPr>
          <w:sz w:val="24"/>
          <w:szCs w:val="24"/>
        </w:rPr>
      </w:pPr>
      <w:r w:rsidRPr="00374A4A">
        <w:rPr>
          <w:sz w:val="24"/>
          <w:szCs w:val="24"/>
        </w:rPr>
        <w:t xml:space="preserve">При отражении в бухучете хозяйственных операций 1–18 разряды номера счета Рабочего плана счетов формируются следующим образом: </w:t>
      </w:r>
    </w:p>
    <w:tbl>
      <w:tblPr>
        <w:tblStyle w:val="afd"/>
        <w:tblW w:w="0" w:type="auto"/>
        <w:tblLook w:val="04A0"/>
      </w:tblPr>
      <w:tblGrid>
        <w:gridCol w:w="1951"/>
        <w:gridCol w:w="7621"/>
      </w:tblGrid>
      <w:tr w:rsidR="00374A4A" w:rsidRPr="00875765" w:rsidTr="00875765">
        <w:tc>
          <w:tcPr>
            <w:tcW w:w="1951" w:type="dxa"/>
          </w:tcPr>
          <w:p w:rsidR="00374A4A" w:rsidRPr="00875765" w:rsidRDefault="00374A4A" w:rsidP="00875765">
            <w:pPr>
              <w:spacing w:after="0"/>
              <w:ind w:firstLine="0"/>
              <w:jc w:val="center"/>
              <w:rPr>
                <w:sz w:val="24"/>
                <w:szCs w:val="24"/>
              </w:rPr>
            </w:pPr>
            <w:r w:rsidRPr="00875765">
              <w:rPr>
                <w:sz w:val="24"/>
                <w:szCs w:val="24"/>
              </w:rPr>
              <w:t xml:space="preserve">Разряд номера </w:t>
            </w:r>
            <w:r w:rsidRPr="00875765">
              <w:rPr>
                <w:sz w:val="24"/>
                <w:szCs w:val="24"/>
              </w:rPr>
              <w:lastRenderedPageBreak/>
              <w:t>счета</w:t>
            </w:r>
          </w:p>
        </w:tc>
        <w:tc>
          <w:tcPr>
            <w:tcW w:w="7621" w:type="dxa"/>
          </w:tcPr>
          <w:p w:rsidR="00374A4A" w:rsidRPr="00875765" w:rsidRDefault="00374A4A" w:rsidP="00875765">
            <w:pPr>
              <w:spacing w:after="0"/>
              <w:ind w:firstLine="0"/>
              <w:jc w:val="center"/>
              <w:rPr>
                <w:sz w:val="24"/>
                <w:szCs w:val="24"/>
              </w:rPr>
            </w:pPr>
            <w:r w:rsidRPr="00875765">
              <w:rPr>
                <w:sz w:val="24"/>
                <w:szCs w:val="24"/>
              </w:rPr>
              <w:lastRenderedPageBreak/>
              <w:t>Код</w:t>
            </w:r>
          </w:p>
        </w:tc>
      </w:tr>
      <w:tr w:rsidR="00374A4A" w:rsidRPr="00875765" w:rsidTr="00875765">
        <w:tc>
          <w:tcPr>
            <w:tcW w:w="1951" w:type="dxa"/>
          </w:tcPr>
          <w:p w:rsidR="00374A4A" w:rsidRPr="00875765" w:rsidRDefault="00374A4A" w:rsidP="00875765">
            <w:pPr>
              <w:spacing w:after="0"/>
              <w:ind w:firstLine="0"/>
              <w:rPr>
                <w:sz w:val="24"/>
                <w:szCs w:val="24"/>
              </w:rPr>
            </w:pPr>
            <w:r w:rsidRPr="00875765">
              <w:rPr>
                <w:sz w:val="24"/>
                <w:szCs w:val="24"/>
              </w:rPr>
              <w:lastRenderedPageBreak/>
              <w:t>1–4</w:t>
            </w:r>
          </w:p>
        </w:tc>
        <w:tc>
          <w:tcPr>
            <w:tcW w:w="7621" w:type="dxa"/>
          </w:tcPr>
          <w:p w:rsidR="00374A4A" w:rsidRPr="00875765" w:rsidRDefault="00374A4A" w:rsidP="00875765">
            <w:pPr>
              <w:spacing w:before="0" w:after="0"/>
              <w:ind w:firstLine="0"/>
              <w:rPr>
                <w:sz w:val="24"/>
                <w:szCs w:val="24"/>
              </w:rPr>
            </w:pPr>
            <w:r w:rsidRPr="00875765">
              <w:rPr>
                <w:sz w:val="24"/>
                <w:szCs w:val="24"/>
              </w:rPr>
              <w:t>Аналитический код вида услуги:</w:t>
            </w:r>
          </w:p>
          <w:p w:rsidR="00374A4A" w:rsidRPr="00875765" w:rsidRDefault="00374A4A" w:rsidP="00875765">
            <w:pPr>
              <w:spacing w:before="0" w:after="0"/>
              <w:ind w:firstLine="0"/>
              <w:rPr>
                <w:sz w:val="24"/>
                <w:szCs w:val="24"/>
              </w:rPr>
            </w:pPr>
            <w:r w:rsidRPr="00875765">
              <w:rPr>
                <w:sz w:val="24"/>
                <w:szCs w:val="24"/>
              </w:rPr>
              <w:t>0804 «Другие вопросы в области культуры, кинематографии»</w:t>
            </w:r>
          </w:p>
        </w:tc>
      </w:tr>
      <w:tr w:rsidR="00374A4A" w:rsidRPr="00875765" w:rsidTr="00875765">
        <w:tc>
          <w:tcPr>
            <w:tcW w:w="1951" w:type="dxa"/>
          </w:tcPr>
          <w:p w:rsidR="00374A4A" w:rsidRPr="00875765" w:rsidRDefault="00374A4A" w:rsidP="00875765">
            <w:pPr>
              <w:spacing w:after="0"/>
              <w:ind w:firstLine="0"/>
              <w:rPr>
                <w:sz w:val="24"/>
                <w:szCs w:val="24"/>
              </w:rPr>
            </w:pPr>
            <w:r w:rsidRPr="00875765">
              <w:rPr>
                <w:sz w:val="24"/>
                <w:szCs w:val="24"/>
              </w:rPr>
              <w:t>5–14</w:t>
            </w:r>
          </w:p>
        </w:tc>
        <w:tc>
          <w:tcPr>
            <w:tcW w:w="7621" w:type="dxa"/>
          </w:tcPr>
          <w:p w:rsidR="00374A4A" w:rsidRPr="00875765" w:rsidRDefault="00CE23FF" w:rsidP="00875765">
            <w:pPr>
              <w:spacing w:after="0"/>
              <w:ind w:firstLine="0"/>
              <w:rPr>
                <w:sz w:val="24"/>
                <w:szCs w:val="24"/>
              </w:rPr>
            </w:pPr>
            <w:r>
              <w:rPr>
                <w:sz w:val="24"/>
                <w:szCs w:val="24"/>
              </w:rPr>
              <w:t>Согласно разработанной  программы</w:t>
            </w:r>
          </w:p>
        </w:tc>
      </w:tr>
      <w:tr w:rsidR="00875765" w:rsidRPr="00875765" w:rsidTr="00875765">
        <w:tc>
          <w:tcPr>
            <w:tcW w:w="1951" w:type="dxa"/>
          </w:tcPr>
          <w:p w:rsidR="00875765" w:rsidRPr="00875765" w:rsidRDefault="00875765" w:rsidP="00875765">
            <w:pPr>
              <w:spacing w:after="0"/>
              <w:ind w:firstLine="0"/>
              <w:rPr>
                <w:sz w:val="24"/>
                <w:szCs w:val="24"/>
              </w:rPr>
            </w:pPr>
            <w:r w:rsidRPr="00875765">
              <w:rPr>
                <w:sz w:val="24"/>
                <w:szCs w:val="24"/>
              </w:rPr>
              <w:t>15–17</w:t>
            </w:r>
          </w:p>
        </w:tc>
        <w:tc>
          <w:tcPr>
            <w:tcW w:w="7621" w:type="dxa"/>
          </w:tcPr>
          <w:p w:rsidR="00875765" w:rsidRDefault="00875765" w:rsidP="00875765">
            <w:pPr>
              <w:spacing w:before="0" w:after="0"/>
              <w:ind w:firstLine="0"/>
              <w:rPr>
                <w:sz w:val="24"/>
                <w:szCs w:val="24"/>
              </w:rPr>
            </w:pPr>
            <w:r w:rsidRPr="00875765">
              <w:rPr>
                <w:sz w:val="24"/>
                <w:szCs w:val="24"/>
              </w:rPr>
              <w:t xml:space="preserve">Код вида поступлений или выбытий, соответствующий: </w:t>
            </w:r>
          </w:p>
          <w:p w:rsidR="00875765" w:rsidRDefault="00875765" w:rsidP="00875765">
            <w:pPr>
              <w:spacing w:before="0" w:after="0"/>
              <w:ind w:firstLine="0"/>
              <w:rPr>
                <w:sz w:val="24"/>
                <w:szCs w:val="24"/>
              </w:rPr>
            </w:pPr>
            <w:r>
              <w:rPr>
                <w:sz w:val="24"/>
                <w:szCs w:val="24"/>
              </w:rPr>
              <w:t xml:space="preserve">- </w:t>
            </w:r>
            <w:r w:rsidRPr="00875765">
              <w:rPr>
                <w:sz w:val="24"/>
                <w:szCs w:val="24"/>
              </w:rPr>
              <w:t>аналитической группе подвида доходов бюджетов</w:t>
            </w:r>
          </w:p>
          <w:p w:rsidR="00875765" w:rsidRDefault="00875765" w:rsidP="00875765">
            <w:pPr>
              <w:spacing w:before="0" w:after="0"/>
              <w:ind w:firstLine="0"/>
              <w:rPr>
                <w:sz w:val="24"/>
                <w:szCs w:val="24"/>
              </w:rPr>
            </w:pPr>
            <w:r>
              <w:rPr>
                <w:sz w:val="24"/>
                <w:szCs w:val="24"/>
              </w:rPr>
              <w:t xml:space="preserve">- </w:t>
            </w:r>
            <w:r w:rsidRPr="00374A4A">
              <w:rPr>
                <w:sz w:val="24"/>
                <w:szCs w:val="24"/>
              </w:rPr>
              <w:t>коду вида расходов</w:t>
            </w:r>
          </w:p>
          <w:p w:rsidR="00875765" w:rsidRPr="00875765" w:rsidRDefault="00875765" w:rsidP="00875765">
            <w:pPr>
              <w:spacing w:before="0" w:after="0"/>
              <w:ind w:firstLine="0"/>
              <w:rPr>
                <w:sz w:val="24"/>
                <w:szCs w:val="24"/>
              </w:rPr>
            </w:pPr>
            <w:r>
              <w:rPr>
                <w:sz w:val="24"/>
                <w:szCs w:val="24"/>
              </w:rPr>
              <w:t xml:space="preserve">- </w:t>
            </w:r>
            <w:r w:rsidRPr="00374A4A">
              <w:rPr>
                <w:sz w:val="24"/>
                <w:szCs w:val="24"/>
              </w:rPr>
              <w:t>аналитической группе вида источников финансирования дефицитов бюджетов</w:t>
            </w:r>
          </w:p>
        </w:tc>
      </w:tr>
    </w:tbl>
    <w:p w:rsidR="00C1462D" w:rsidRPr="00287D08" w:rsidRDefault="00C877E3">
      <w:pPr>
        <w:pStyle w:val="1"/>
        <w:rPr>
          <w:szCs w:val="24"/>
        </w:rPr>
      </w:pPr>
      <w:bookmarkStart w:id="22" w:name="_ref_15958"/>
      <w:r w:rsidRPr="00287D08">
        <w:rPr>
          <w:szCs w:val="24"/>
        </w:rPr>
        <w:t>Основные средства</w:t>
      </w:r>
      <w:bookmarkEnd w:id="22"/>
    </w:p>
    <w:p w:rsidR="00C1462D" w:rsidRPr="00287D08" w:rsidRDefault="00C877E3">
      <w:pPr>
        <w:pStyle w:val="2"/>
        <w:rPr>
          <w:sz w:val="24"/>
          <w:szCs w:val="24"/>
        </w:rPr>
      </w:pPr>
      <w:bookmarkStart w:id="23" w:name="_ref_314903"/>
      <w:r w:rsidRPr="00287D08">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2" w:history="1">
        <w:r w:rsidRPr="00287D08">
          <w:rPr>
            <w:rStyle w:val="afc"/>
            <w:sz w:val="24"/>
            <w:szCs w:val="24"/>
          </w:rPr>
          <w:t>п. 35</w:t>
        </w:r>
      </w:hyperlink>
      <w:r w:rsidRPr="00287D08">
        <w:rPr>
          <w:sz w:val="24"/>
          <w:szCs w:val="24"/>
        </w:rPr>
        <w:t xml:space="preserve"> СГС "Основные средства", </w:t>
      </w:r>
      <w:hyperlink r:id="rId103" w:history="1">
        <w:r w:rsidRPr="00287D08">
          <w:rPr>
            <w:rStyle w:val="afc"/>
            <w:sz w:val="24"/>
            <w:szCs w:val="24"/>
          </w:rPr>
          <w:t>п. 44</w:t>
        </w:r>
      </w:hyperlink>
      <w:r w:rsidRPr="00287D08">
        <w:rPr>
          <w:sz w:val="24"/>
          <w:szCs w:val="24"/>
        </w:rPr>
        <w:t xml:space="preserve"> Инструкции № 157н.</w:t>
      </w:r>
      <w:bookmarkEnd w:id="23"/>
    </w:p>
    <w:p w:rsidR="00C1462D" w:rsidRPr="00832F82" w:rsidRDefault="00C877E3" w:rsidP="00832F82">
      <w:pPr>
        <w:pStyle w:val="2"/>
        <w:rPr>
          <w:sz w:val="24"/>
          <w:szCs w:val="24"/>
        </w:rPr>
      </w:pPr>
      <w:bookmarkStart w:id="24" w:name="_ref_321664"/>
      <w:r w:rsidRPr="00287D08">
        <w:rPr>
          <w:sz w:val="24"/>
          <w:szCs w:val="24"/>
        </w:rPr>
        <w:t>Амортизация по всем основным средствам начисляется линейным методом</w:t>
      </w:r>
      <w:bookmarkEnd w:id="24"/>
      <w:r w:rsidR="00832F82">
        <w:rPr>
          <w:sz w:val="24"/>
          <w:szCs w:val="24"/>
        </w:rPr>
        <w:t xml:space="preserve"> </w:t>
      </w:r>
      <w:r w:rsidRPr="00832F82">
        <w:rPr>
          <w:i/>
          <w:sz w:val="24"/>
          <w:szCs w:val="24"/>
        </w:rPr>
        <w:t xml:space="preserve">( </w:t>
      </w:r>
      <w:hyperlink r:id="rId104" w:history="1">
        <w:r w:rsidRPr="00832F82">
          <w:rPr>
            <w:rStyle w:val="afc"/>
            <w:i/>
            <w:sz w:val="24"/>
            <w:szCs w:val="24"/>
          </w:rPr>
          <w:t>п. п. 36</w:t>
        </w:r>
      </w:hyperlink>
      <w:r w:rsidRPr="00832F82">
        <w:rPr>
          <w:i/>
          <w:sz w:val="24"/>
          <w:szCs w:val="24"/>
        </w:rPr>
        <w:t>,</w:t>
      </w:r>
      <w:r w:rsidRPr="00832F82">
        <w:rPr>
          <w:sz w:val="24"/>
          <w:szCs w:val="24"/>
        </w:rPr>
        <w:t xml:space="preserve"> </w:t>
      </w:r>
      <w:hyperlink r:id="rId105" w:history="1">
        <w:r w:rsidRPr="00832F82">
          <w:rPr>
            <w:rStyle w:val="afc"/>
            <w:i/>
            <w:sz w:val="24"/>
            <w:szCs w:val="24"/>
          </w:rPr>
          <w:t>37</w:t>
        </w:r>
      </w:hyperlink>
      <w:r w:rsidRPr="00832F82">
        <w:rPr>
          <w:i/>
          <w:sz w:val="24"/>
          <w:szCs w:val="24"/>
        </w:rPr>
        <w:t xml:space="preserve"> СГС "Основные средства")</w:t>
      </w:r>
    </w:p>
    <w:p w:rsidR="00C1462D" w:rsidRPr="00832F82" w:rsidRDefault="00C877E3" w:rsidP="00832F82">
      <w:pPr>
        <w:pStyle w:val="2"/>
        <w:rPr>
          <w:sz w:val="24"/>
          <w:szCs w:val="24"/>
        </w:rPr>
      </w:pPr>
      <w:bookmarkStart w:id="25" w:name="_ref_321666"/>
      <w:r w:rsidRPr="00287D08">
        <w:rPr>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5"/>
      <w:r w:rsidR="00832F82">
        <w:rPr>
          <w:sz w:val="24"/>
          <w:szCs w:val="24"/>
        </w:rPr>
        <w:t xml:space="preserve"> </w:t>
      </w:r>
      <w:r w:rsidRPr="00832F82">
        <w:rPr>
          <w:i/>
          <w:sz w:val="24"/>
          <w:szCs w:val="24"/>
        </w:rPr>
        <w:t xml:space="preserve">( </w:t>
      </w:r>
      <w:hyperlink r:id="rId106" w:history="1">
        <w:r w:rsidRPr="00832F82">
          <w:rPr>
            <w:rStyle w:val="afc"/>
            <w:i/>
            <w:sz w:val="24"/>
            <w:szCs w:val="24"/>
          </w:rPr>
          <w:t>п. 10</w:t>
        </w:r>
      </w:hyperlink>
      <w:r w:rsidRPr="00832F82">
        <w:rPr>
          <w:i/>
          <w:sz w:val="24"/>
          <w:szCs w:val="24"/>
        </w:rPr>
        <w:t xml:space="preserve"> СГС "Основные средства")</w:t>
      </w:r>
      <w:r w:rsidR="00832F82">
        <w:rPr>
          <w:i/>
          <w:sz w:val="24"/>
          <w:szCs w:val="24"/>
        </w:rPr>
        <w:t>.</w:t>
      </w:r>
    </w:p>
    <w:p w:rsidR="00C1462D" w:rsidRPr="00287D08" w:rsidRDefault="00C877E3">
      <w:pPr>
        <w:pStyle w:val="2"/>
        <w:rPr>
          <w:sz w:val="24"/>
          <w:szCs w:val="24"/>
        </w:rPr>
      </w:pPr>
      <w:bookmarkStart w:id="26" w:name="_ref_321667"/>
      <w:r w:rsidRPr="00287D08">
        <w:rPr>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6"/>
    </w:p>
    <w:p w:rsidR="00C1462D" w:rsidRPr="00287D08" w:rsidRDefault="00C877E3">
      <w:pPr>
        <w:rPr>
          <w:sz w:val="24"/>
          <w:szCs w:val="24"/>
        </w:rPr>
      </w:pPr>
      <w:r w:rsidRPr="00287D08">
        <w:rPr>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07" w:history="1">
        <w:r w:rsidRPr="00287D08">
          <w:rPr>
            <w:rStyle w:val="afc"/>
            <w:sz w:val="24"/>
            <w:szCs w:val="24"/>
          </w:rPr>
          <w:t>Постановлении</w:t>
        </w:r>
      </w:hyperlink>
      <w:r w:rsidRPr="00287D08">
        <w:rPr>
          <w:sz w:val="24"/>
          <w:szCs w:val="24"/>
        </w:rPr>
        <w:t xml:space="preserve"> Правительства РФ от 01.01.2002 № 1.</w:t>
      </w:r>
    </w:p>
    <w:p w:rsidR="00C1462D" w:rsidRPr="00287D08" w:rsidRDefault="00C877E3">
      <w:pPr>
        <w:rPr>
          <w:sz w:val="24"/>
          <w:szCs w:val="24"/>
        </w:rPr>
      </w:pPr>
      <w:r w:rsidRPr="00287D08">
        <w:rPr>
          <w:sz w:val="24"/>
          <w:szCs w:val="24"/>
        </w:rPr>
        <w:t>Для целей настоящего пункта стоимость структурной части объекта основных средств считается значительной, если она составляет н</w:t>
      </w:r>
      <w:r w:rsidR="00832F82">
        <w:rPr>
          <w:sz w:val="24"/>
          <w:szCs w:val="24"/>
        </w:rPr>
        <w:t xml:space="preserve">е менее 10% его общей стоимости </w:t>
      </w:r>
      <w:r w:rsidRPr="00287D08">
        <w:rPr>
          <w:i/>
          <w:sz w:val="24"/>
          <w:szCs w:val="24"/>
        </w:rPr>
        <w:t>(</w:t>
      </w:r>
      <w:hyperlink r:id="rId108" w:history="1">
        <w:r w:rsidRPr="00287D08">
          <w:rPr>
            <w:rStyle w:val="afc"/>
            <w:i/>
            <w:sz w:val="24"/>
            <w:szCs w:val="24"/>
          </w:rPr>
          <w:t>п. 10</w:t>
        </w:r>
      </w:hyperlink>
      <w:r w:rsidRPr="00287D08">
        <w:rPr>
          <w:i/>
          <w:sz w:val="24"/>
          <w:szCs w:val="24"/>
        </w:rPr>
        <w:t xml:space="preserve"> СГС "Основные средства")</w:t>
      </w:r>
      <w:r w:rsidR="00832F82">
        <w:rPr>
          <w:i/>
          <w:sz w:val="24"/>
          <w:szCs w:val="24"/>
        </w:rPr>
        <w:t>.</w:t>
      </w:r>
    </w:p>
    <w:p w:rsidR="00C1462D" w:rsidRPr="00287D08" w:rsidRDefault="00C877E3">
      <w:pPr>
        <w:pStyle w:val="2"/>
        <w:rPr>
          <w:sz w:val="24"/>
          <w:szCs w:val="24"/>
        </w:rPr>
      </w:pPr>
      <w:bookmarkStart w:id="27" w:name="_ref_321668"/>
      <w:r w:rsidRPr="00287D08">
        <w:rPr>
          <w:sz w:val="24"/>
          <w:szCs w:val="24"/>
        </w:rPr>
        <w:t>Отдельными инвентарными объектами являются:</w:t>
      </w:r>
      <w:bookmarkEnd w:id="27"/>
    </w:p>
    <w:p w:rsidR="00C1462D" w:rsidRPr="00287D08" w:rsidRDefault="00C877E3">
      <w:pPr>
        <w:pStyle w:val="ab"/>
        <w:numPr>
          <w:ilvl w:val="0"/>
          <w:numId w:val="4"/>
        </w:numPr>
        <w:spacing w:after="0"/>
        <w:ind w:left="482"/>
        <w:jc w:val="both"/>
        <w:rPr>
          <w:sz w:val="24"/>
          <w:szCs w:val="24"/>
        </w:rPr>
      </w:pPr>
      <w:r w:rsidRPr="00287D08">
        <w:rPr>
          <w:sz w:val="24"/>
          <w:szCs w:val="24"/>
        </w:rPr>
        <w:t>локальная вычислительная сеть;</w:t>
      </w:r>
    </w:p>
    <w:p w:rsidR="00C1462D" w:rsidRPr="00287D08" w:rsidRDefault="00C877E3">
      <w:pPr>
        <w:pStyle w:val="ab"/>
        <w:numPr>
          <w:ilvl w:val="0"/>
          <w:numId w:val="4"/>
        </w:numPr>
        <w:spacing w:after="0"/>
        <w:ind w:left="482"/>
        <w:jc w:val="both"/>
        <w:rPr>
          <w:sz w:val="24"/>
          <w:szCs w:val="24"/>
        </w:rPr>
      </w:pPr>
      <w:r w:rsidRPr="00287D08">
        <w:rPr>
          <w:sz w:val="24"/>
          <w:szCs w:val="24"/>
        </w:rPr>
        <w:t>принтеры;</w:t>
      </w:r>
    </w:p>
    <w:p w:rsidR="00C1462D" w:rsidRPr="00832F82" w:rsidRDefault="00C877E3" w:rsidP="00832F82">
      <w:pPr>
        <w:pStyle w:val="ab"/>
        <w:numPr>
          <w:ilvl w:val="0"/>
          <w:numId w:val="4"/>
        </w:numPr>
        <w:spacing w:after="0"/>
        <w:ind w:left="482"/>
        <w:jc w:val="both"/>
        <w:rPr>
          <w:sz w:val="24"/>
          <w:szCs w:val="24"/>
        </w:rPr>
      </w:pPr>
      <w:r w:rsidRPr="00287D08">
        <w:rPr>
          <w:sz w:val="24"/>
          <w:szCs w:val="24"/>
        </w:rPr>
        <w:t>сканеры</w:t>
      </w:r>
      <w:r w:rsidR="00832F82">
        <w:rPr>
          <w:sz w:val="24"/>
          <w:szCs w:val="24"/>
        </w:rPr>
        <w:t xml:space="preserve"> </w:t>
      </w:r>
      <w:r w:rsidRPr="00832F82">
        <w:rPr>
          <w:i/>
          <w:sz w:val="24"/>
          <w:szCs w:val="24"/>
        </w:rPr>
        <w:t>(</w:t>
      </w:r>
      <w:hyperlink r:id="rId109" w:history="1">
        <w:r w:rsidRPr="00832F82">
          <w:rPr>
            <w:rStyle w:val="afc"/>
            <w:i/>
            <w:sz w:val="24"/>
            <w:szCs w:val="24"/>
          </w:rPr>
          <w:t>п. 10</w:t>
        </w:r>
      </w:hyperlink>
      <w:r w:rsidRPr="00832F82">
        <w:rPr>
          <w:i/>
          <w:sz w:val="24"/>
          <w:szCs w:val="24"/>
        </w:rPr>
        <w:t xml:space="preserve"> СГС "Основные средства", </w:t>
      </w:r>
      <w:hyperlink r:id="rId110" w:history="1">
        <w:r w:rsidRPr="00832F82">
          <w:rPr>
            <w:rStyle w:val="afc"/>
            <w:i/>
            <w:sz w:val="24"/>
            <w:szCs w:val="24"/>
          </w:rPr>
          <w:t>п. 9</w:t>
        </w:r>
      </w:hyperlink>
      <w:r w:rsidRPr="00832F82">
        <w:rPr>
          <w:i/>
          <w:sz w:val="24"/>
          <w:szCs w:val="24"/>
        </w:rPr>
        <w:t xml:space="preserve"> СГС "Учетная политика", </w:t>
      </w:r>
      <w:hyperlink r:id="rId111" w:history="1">
        <w:r w:rsidRPr="00832F82">
          <w:rPr>
            <w:rStyle w:val="afc"/>
            <w:i/>
            <w:sz w:val="24"/>
            <w:szCs w:val="24"/>
          </w:rPr>
          <w:t>п. п. 6</w:t>
        </w:r>
      </w:hyperlink>
      <w:r w:rsidRPr="00832F82">
        <w:rPr>
          <w:i/>
          <w:sz w:val="24"/>
          <w:szCs w:val="24"/>
        </w:rPr>
        <w:t xml:space="preserve">, </w:t>
      </w:r>
      <w:hyperlink r:id="rId112" w:history="1">
        <w:r w:rsidRPr="00832F82">
          <w:rPr>
            <w:rStyle w:val="afc"/>
            <w:i/>
            <w:sz w:val="24"/>
            <w:szCs w:val="24"/>
          </w:rPr>
          <w:t>45</w:t>
        </w:r>
      </w:hyperlink>
      <w:r w:rsidRPr="00832F82">
        <w:rPr>
          <w:i/>
          <w:sz w:val="24"/>
          <w:szCs w:val="24"/>
        </w:rPr>
        <w:t xml:space="preserve"> Инструкции № 157н)</w:t>
      </w:r>
      <w:r w:rsidR="00832F82">
        <w:rPr>
          <w:i/>
          <w:sz w:val="24"/>
          <w:szCs w:val="24"/>
        </w:rPr>
        <w:t>.</w:t>
      </w:r>
    </w:p>
    <w:p w:rsidR="00832F82" w:rsidRPr="00832F82" w:rsidRDefault="00C877E3" w:rsidP="00832F82">
      <w:pPr>
        <w:pStyle w:val="2"/>
        <w:rPr>
          <w:sz w:val="24"/>
          <w:szCs w:val="24"/>
        </w:rPr>
      </w:pPr>
      <w:bookmarkStart w:id="28" w:name="_ref_321670"/>
      <w:r w:rsidRPr="00287D08">
        <w:rPr>
          <w:sz w:val="24"/>
          <w:szCs w:val="24"/>
        </w:rPr>
        <w:t xml:space="preserve">Каждому инвентарному объекту основных средств присваивается инвентарный номер, состоящий из </w:t>
      </w:r>
      <w:r w:rsidR="00832F82" w:rsidRPr="00832F82">
        <w:rPr>
          <w:sz w:val="24"/>
          <w:szCs w:val="24"/>
        </w:rPr>
        <w:t>1</w:t>
      </w:r>
      <w:r w:rsidR="00832F82">
        <w:rPr>
          <w:sz w:val="24"/>
          <w:szCs w:val="24"/>
        </w:rPr>
        <w:t>2</w:t>
      </w:r>
      <w:r w:rsidRPr="00832F82">
        <w:rPr>
          <w:sz w:val="24"/>
          <w:szCs w:val="24"/>
        </w:rPr>
        <w:t xml:space="preserve"> </w:t>
      </w:r>
      <w:r w:rsidRPr="00287D08">
        <w:rPr>
          <w:sz w:val="24"/>
          <w:szCs w:val="24"/>
        </w:rPr>
        <w:t>знаков</w:t>
      </w:r>
      <w:r w:rsidR="00832F82" w:rsidRPr="00287D08">
        <w:rPr>
          <w:i/>
          <w:sz w:val="24"/>
          <w:szCs w:val="24"/>
        </w:rPr>
        <w:t xml:space="preserve">( </w:t>
      </w:r>
      <w:hyperlink r:id="rId113" w:history="1">
        <w:r w:rsidR="00832F82" w:rsidRPr="00287D08">
          <w:rPr>
            <w:rStyle w:val="afc"/>
            <w:i/>
            <w:sz w:val="24"/>
            <w:szCs w:val="24"/>
          </w:rPr>
          <w:t>п. 9</w:t>
        </w:r>
      </w:hyperlink>
      <w:r w:rsidR="00832F82" w:rsidRPr="00287D08">
        <w:rPr>
          <w:i/>
          <w:sz w:val="24"/>
          <w:szCs w:val="24"/>
        </w:rPr>
        <w:t xml:space="preserve"> СГС "Основные средства", </w:t>
      </w:r>
      <w:hyperlink r:id="rId114" w:history="1">
        <w:r w:rsidR="00832F82" w:rsidRPr="00287D08">
          <w:rPr>
            <w:rStyle w:val="afc"/>
            <w:i/>
            <w:sz w:val="24"/>
            <w:szCs w:val="24"/>
          </w:rPr>
          <w:t>п. 46</w:t>
        </w:r>
      </w:hyperlink>
      <w:r w:rsidR="00832F82" w:rsidRPr="00287D08">
        <w:rPr>
          <w:i/>
          <w:sz w:val="24"/>
          <w:szCs w:val="24"/>
        </w:rPr>
        <w:t xml:space="preserve"> Инструкции № 157н)</w:t>
      </w:r>
      <w:r w:rsidRPr="00287D08">
        <w:rPr>
          <w:sz w:val="24"/>
          <w:szCs w:val="24"/>
        </w:rPr>
        <w:t>:</w:t>
      </w:r>
      <w:bookmarkEnd w:id="28"/>
      <w:r w:rsidR="00832F82" w:rsidRPr="00832F82">
        <w:rPr>
          <w:sz w:val="28"/>
          <w:szCs w:val="28"/>
          <w:lang w:eastAsia="ar-SA"/>
        </w:rPr>
        <w:t xml:space="preserve"> </w:t>
      </w:r>
    </w:p>
    <w:p w:rsidR="00832F82" w:rsidRPr="00832F82" w:rsidRDefault="00832F82" w:rsidP="00832F82">
      <w:pPr>
        <w:pStyle w:val="2"/>
        <w:numPr>
          <w:ilvl w:val="0"/>
          <w:numId w:val="0"/>
        </w:numPr>
        <w:ind w:left="482"/>
        <w:rPr>
          <w:sz w:val="24"/>
          <w:szCs w:val="24"/>
        </w:rPr>
      </w:pPr>
      <w:r w:rsidRPr="00832F82">
        <w:rPr>
          <w:sz w:val="24"/>
          <w:szCs w:val="24"/>
        </w:rPr>
        <w:t xml:space="preserve">1 разряд код финансового обеспечения; </w:t>
      </w:r>
    </w:p>
    <w:p w:rsidR="00832F82" w:rsidRPr="00832F82" w:rsidRDefault="00832F82" w:rsidP="00832F82">
      <w:pPr>
        <w:pStyle w:val="2"/>
        <w:numPr>
          <w:ilvl w:val="0"/>
          <w:numId w:val="0"/>
        </w:numPr>
        <w:ind w:left="482"/>
        <w:rPr>
          <w:sz w:val="24"/>
          <w:szCs w:val="24"/>
        </w:rPr>
      </w:pPr>
      <w:r w:rsidRPr="00832F82">
        <w:rPr>
          <w:sz w:val="24"/>
          <w:szCs w:val="24"/>
        </w:rPr>
        <w:t>2 - 6 разряды номер счета объекта;</w:t>
      </w:r>
    </w:p>
    <w:p w:rsidR="00832F82" w:rsidRPr="00832F82" w:rsidRDefault="00832F82" w:rsidP="00832F82">
      <w:pPr>
        <w:pStyle w:val="2"/>
        <w:numPr>
          <w:ilvl w:val="0"/>
          <w:numId w:val="0"/>
        </w:numPr>
        <w:ind w:left="482"/>
        <w:rPr>
          <w:sz w:val="24"/>
          <w:szCs w:val="24"/>
        </w:rPr>
      </w:pPr>
      <w:r w:rsidRPr="00832F82">
        <w:rPr>
          <w:sz w:val="24"/>
          <w:szCs w:val="24"/>
        </w:rPr>
        <w:t>7 - 10 год приобретения объекта;</w:t>
      </w:r>
    </w:p>
    <w:p w:rsidR="00C1462D" w:rsidRPr="00287D08" w:rsidRDefault="00832F82" w:rsidP="00832F82">
      <w:pPr>
        <w:pStyle w:val="2"/>
        <w:numPr>
          <w:ilvl w:val="0"/>
          <w:numId w:val="0"/>
        </w:numPr>
        <w:ind w:left="482"/>
        <w:rPr>
          <w:sz w:val="24"/>
          <w:szCs w:val="24"/>
        </w:rPr>
      </w:pPr>
      <w:r w:rsidRPr="00832F82">
        <w:rPr>
          <w:sz w:val="24"/>
          <w:szCs w:val="24"/>
        </w:rPr>
        <w:lastRenderedPageBreak/>
        <w:t>11-12 разряды – порядковый номер объекта</w:t>
      </w:r>
    </w:p>
    <w:p w:rsidR="00C1462D" w:rsidRPr="00832F82" w:rsidRDefault="00C877E3" w:rsidP="00832F82">
      <w:pPr>
        <w:pStyle w:val="2"/>
        <w:rPr>
          <w:sz w:val="24"/>
          <w:szCs w:val="24"/>
        </w:rPr>
      </w:pPr>
      <w:bookmarkStart w:id="29" w:name="_ref_321671"/>
      <w:r w:rsidRPr="00287D08">
        <w:rPr>
          <w:sz w:val="24"/>
          <w:szCs w:val="24"/>
        </w:rPr>
        <w:t>Инвентарный номер наносится</w:t>
      </w:r>
      <w:bookmarkEnd w:id="29"/>
      <w:r w:rsidR="00832F82">
        <w:rPr>
          <w:sz w:val="24"/>
          <w:szCs w:val="24"/>
        </w:rPr>
        <w:t xml:space="preserve"> </w:t>
      </w:r>
      <w:r w:rsidRPr="00832F82">
        <w:rPr>
          <w:sz w:val="24"/>
          <w:szCs w:val="24"/>
        </w:rPr>
        <w:t xml:space="preserve">на объекты недвижимого </w:t>
      </w:r>
      <w:r w:rsidR="00832F82">
        <w:rPr>
          <w:sz w:val="24"/>
          <w:szCs w:val="24"/>
        </w:rPr>
        <w:t>имущества - краской</w:t>
      </w:r>
      <w:r w:rsidR="00832F82" w:rsidRPr="00832F82">
        <w:rPr>
          <w:i/>
          <w:sz w:val="24"/>
          <w:szCs w:val="24"/>
        </w:rPr>
        <w:t xml:space="preserve"> </w:t>
      </w:r>
      <w:r w:rsidR="00374A4A" w:rsidRPr="00374A4A">
        <w:rPr>
          <w:sz w:val="24"/>
          <w:szCs w:val="24"/>
        </w:rPr>
        <w:t>или</w:t>
      </w:r>
      <w:r w:rsidR="00374A4A">
        <w:rPr>
          <w:i/>
          <w:sz w:val="24"/>
          <w:szCs w:val="24"/>
        </w:rPr>
        <w:t xml:space="preserve"> </w:t>
      </w:r>
      <w:r w:rsidR="00374A4A">
        <w:rPr>
          <w:sz w:val="24"/>
          <w:szCs w:val="24"/>
        </w:rPr>
        <w:t xml:space="preserve">несмываемым маркером </w:t>
      </w:r>
      <w:r w:rsidRPr="00832F82">
        <w:rPr>
          <w:i/>
          <w:sz w:val="24"/>
          <w:szCs w:val="24"/>
        </w:rPr>
        <w:t xml:space="preserve">( </w:t>
      </w:r>
      <w:hyperlink r:id="rId115" w:history="1">
        <w:r w:rsidRPr="00832F82">
          <w:rPr>
            <w:rStyle w:val="afc"/>
            <w:i/>
            <w:sz w:val="24"/>
            <w:szCs w:val="24"/>
          </w:rPr>
          <w:t>п. 46</w:t>
        </w:r>
      </w:hyperlink>
      <w:r w:rsidRPr="00832F82">
        <w:rPr>
          <w:i/>
          <w:sz w:val="24"/>
          <w:szCs w:val="24"/>
        </w:rPr>
        <w:t xml:space="preserve"> Инструкции № 157н)</w:t>
      </w:r>
      <w:r w:rsidR="00832F82">
        <w:rPr>
          <w:i/>
          <w:sz w:val="24"/>
          <w:szCs w:val="24"/>
        </w:rPr>
        <w:t>.</w:t>
      </w:r>
    </w:p>
    <w:p w:rsidR="00C1462D" w:rsidRPr="00520A5A" w:rsidRDefault="00C877E3" w:rsidP="00520A5A">
      <w:pPr>
        <w:pStyle w:val="2"/>
        <w:rPr>
          <w:sz w:val="24"/>
          <w:szCs w:val="24"/>
        </w:rPr>
      </w:pPr>
      <w:bookmarkStart w:id="30" w:name="_ref_321672"/>
      <w:r w:rsidRPr="00287D08">
        <w:rPr>
          <w:sz w:val="24"/>
          <w:szCs w:val="24"/>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0"/>
      <w:r w:rsidR="00520A5A">
        <w:rPr>
          <w:sz w:val="24"/>
          <w:szCs w:val="24"/>
        </w:rPr>
        <w:t xml:space="preserve"> </w:t>
      </w:r>
      <w:r w:rsidRPr="00520A5A">
        <w:rPr>
          <w:i/>
          <w:sz w:val="24"/>
          <w:szCs w:val="24"/>
        </w:rPr>
        <w:t xml:space="preserve">( </w:t>
      </w:r>
      <w:hyperlink r:id="rId116" w:history="1">
        <w:r w:rsidRPr="00520A5A">
          <w:rPr>
            <w:rStyle w:val="afc"/>
            <w:i/>
            <w:sz w:val="24"/>
            <w:szCs w:val="24"/>
          </w:rPr>
          <w:t>п. 46</w:t>
        </w:r>
      </w:hyperlink>
      <w:r w:rsidRPr="00520A5A">
        <w:rPr>
          <w:i/>
          <w:sz w:val="24"/>
          <w:szCs w:val="24"/>
        </w:rPr>
        <w:t xml:space="preserve"> Инструкции № 157н)</w:t>
      </w:r>
    </w:p>
    <w:p w:rsidR="00C1462D" w:rsidRPr="00015390" w:rsidRDefault="00C877E3" w:rsidP="00015390">
      <w:pPr>
        <w:pStyle w:val="2"/>
        <w:rPr>
          <w:sz w:val="24"/>
          <w:szCs w:val="24"/>
        </w:rPr>
      </w:pPr>
      <w:bookmarkStart w:id="31" w:name="_ref_321673"/>
      <w:r w:rsidRPr="00015390">
        <w:rPr>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w:t>
      </w:r>
      <w:bookmarkEnd w:id="31"/>
      <w:r w:rsidR="00015390" w:rsidRPr="00015390">
        <w:rPr>
          <w:sz w:val="24"/>
          <w:szCs w:val="24"/>
        </w:rPr>
        <w:t xml:space="preserve"> </w:t>
      </w:r>
      <w:r w:rsidRPr="00015390">
        <w:rPr>
          <w:i/>
          <w:sz w:val="24"/>
          <w:szCs w:val="24"/>
        </w:rPr>
        <w:t xml:space="preserve">( </w:t>
      </w:r>
      <w:hyperlink r:id="rId117" w:history="1">
        <w:r w:rsidRPr="00015390">
          <w:rPr>
            <w:rStyle w:val="afc"/>
            <w:i/>
            <w:sz w:val="24"/>
            <w:szCs w:val="24"/>
          </w:rPr>
          <w:t>п. п. 52</w:t>
        </w:r>
      </w:hyperlink>
      <w:r w:rsidRPr="00015390">
        <w:rPr>
          <w:i/>
          <w:sz w:val="24"/>
          <w:szCs w:val="24"/>
        </w:rPr>
        <w:t xml:space="preserve">, </w:t>
      </w:r>
      <w:hyperlink r:id="rId118" w:history="1">
        <w:r w:rsidRPr="00015390">
          <w:rPr>
            <w:rStyle w:val="afc"/>
            <w:i/>
            <w:sz w:val="24"/>
            <w:szCs w:val="24"/>
          </w:rPr>
          <w:t>54</w:t>
        </w:r>
      </w:hyperlink>
      <w:r w:rsidRPr="00015390">
        <w:rPr>
          <w:i/>
          <w:sz w:val="24"/>
          <w:szCs w:val="24"/>
        </w:rPr>
        <w:t xml:space="preserve"> СГС "Концептуальные основы", </w:t>
      </w:r>
      <w:hyperlink r:id="rId119" w:history="1">
        <w:r w:rsidRPr="00015390">
          <w:rPr>
            <w:rStyle w:val="afc"/>
            <w:i/>
            <w:sz w:val="24"/>
            <w:szCs w:val="24"/>
          </w:rPr>
          <w:t>п. 31</w:t>
        </w:r>
      </w:hyperlink>
      <w:r w:rsidRPr="00015390">
        <w:rPr>
          <w:i/>
          <w:sz w:val="24"/>
          <w:szCs w:val="24"/>
        </w:rPr>
        <w:t xml:space="preserve"> Инструкции № 157н)</w:t>
      </w:r>
      <w:r w:rsidR="00015390" w:rsidRPr="00015390">
        <w:rPr>
          <w:i/>
          <w:sz w:val="24"/>
          <w:szCs w:val="24"/>
        </w:rPr>
        <w:t>.</w:t>
      </w:r>
    </w:p>
    <w:p w:rsidR="00C1462D" w:rsidRPr="00520A5A" w:rsidRDefault="00C877E3" w:rsidP="00520A5A">
      <w:pPr>
        <w:pStyle w:val="2"/>
        <w:rPr>
          <w:sz w:val="24"/>
          <w:szCs w:val="24"/>
        </w:rPr>
      </w:pPr>
      <w:bookmarkStart w:id="32" w:name="_ref_321674"/>
      <w:r w:rsidRPr="00287D08">
        <w:rPr>
          <w:sz w:val="24"/>
          <w:szCs w:val="24"/>
        </w:rPr>
        <w:t>В Инвентарных карточках учета нефинансовых активов (</w:t>
      </w:r>
      <w:hyperlink r:id="rId120" w:history="1">
        <w:r w:rsidRPr="00287D08">
          <w:rPr>
            <w:rStyle w:val="afc"/>
            <w:sz w:val="24"/>
            <w:szCs w:val="24"/>
          </w:rPr>
          <w:t>ф. 0504031</w:t>
        </w:r>
      </w:hyperlink>
      <w:r w:rsidRPr="00287D08">
        <w:rPr>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2"/>
      <w:r w:rsidR="00520A5A">
        <w:rPr>
          <w:sz w:val="24"/>
          <w:szCs w:val="24"/>
        </w:rPr>
        <w:t xml:space="preserve"> </w:t>
      </w:r>
      <w:r w:rsidRPr="00520A5A">
        <w:rPr>
          <w:i/>
          <w:sz w:val="24"/>
          <w:szCs w:val="24"/>
        </w:rPr>
        <w:t xml:space="preserve">( </w:t>
      </w:r>
      <w:hyperlink r:id="rId121" w:history="1">
        <w:r w:rsidRPr="00520A5A">
          <w:rPr>
            <w:rStyle w:val="afc"/>
            <w:i/>
            <w:sz w:val="24"/>
            <w:szCs w:val="24"/>
          </w:rPr>
          <w:t>п. 9</w:t>
        </w:r>
      </w:hyperlink>
      <w:r w:rsidRPr="00520A5A">
        <w:rPr>
          <w:i/>
          <w:sz w:val="24"/>
          <w:szCs w:val="24"/>
        </w:rPr>
        <w:t xml:space="preserve"> СГС "Учетная политика")</w:t>
      </w:r>
      <w:r w:rsidR="00520A5A">
        <w:rPr>
          <w:i/>
          <w:sz w:val="24"/>
          <w:szCs w:val="24"/>
        </w:rPr>
        <w:t>.</w:t>
      </w:r>
    </w:p>
    <w:p w:rsidR="00C1462D" w:rsidRPr="00287D08" w:rsidRDefault="00C877E3">
      <w:pPr>
        <w:pStyle w:val="2"/>
        <w:rPr>
          <w:sz w:val="24"/>
          <w:szCs w:val="24"/>
        </w:rPr>
      </w:pPr>
      <w:bookmarkStart w:id="33" w:name="_ref_321675"/>
      <w:r w:rsidRPr="00287D08">
        <w:rPr>
          <w:sz w:val="24"/>
          <w:szCs w:val="24"/>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3"/>
    </w:p>
    <w:p w:rsidR="00C1462D" w:rsidRPr="00287D08" w:rsidRDefault="00C877E3">
      <w:pPr>
        <w:rPr>
          <w:sz w:val="24"/>
          <w:szCs w:val="24"/>
        </w:rPr>
      </w:pPr>
      <w:r w:rsidRPr="00287D08">
        <w:rPr>
          <w:sz w:val="24"/>
          <w:szCs w:val="24"/>
        </w:rPr>
        <w:t>Одновременно балансовая стоимость этого объекта уменьшается на стоимость</w:t>
      </w:r>
      <w:r w:rsidR="00520A5A">
        <w:rPr>
          <w:sz w:val="24"/>
          <w:szCs w:val="24"/>
        </w:rPr>
        <w:t xml:space="preserve"> выбывающих (заменяемых) частей </w:t>
      </w:r>
      <w:r w:rsidRPr="00287D08">
        <w:rPr>
          <w:i/>
          <w:sz w:val="24"/>
          <w:szCs w:val="24"/>
        </w:rPr>
        <w:t xml:space="preserve">( </w:t>
      </w:r>
      <w:hyperlink r:id="rId122" w:history="1">
        <w:r w:rsidRPr="00287D08">
          <w:rPr>
            <w:rStyle w:val="afc"/>
            <w:i/>
            <w:sz w:val="24"/>
            <w:szCs w:val="24"/>
          </w:rPr>
          <w:t>п. п. 19</w:t>
        </w:r>
      </w:hyperlink>
      <w:r w:rsidRPr="00287D08">
        <w:rPr>
          <w:i/>
          <w:sz w:val="24"/>
          <w:szCs w:val="24"/>
        </w:rPr>
        <w:t xml:space="preserve">, </w:t>
      </w:r>
      <w:hyperlink r:id="rId123" w:history="1">
        <w:r w:rsidRPr="00287D08">
          <w:rPr>
            <w:rStyle w:val="afc"/>
            <w:i/>
            <w:sz w:val="24"/>
            <w:szCs w:val="24"/>
          </w:rPr>
          <w:t>27</w:t>
        </w:r>
      </w:hyperlink>
      <w:r w:rsidRPr="00287D08">
        <w:rPr>
          <w:i/>
          <w:sz w:val="24"/>
          <w:szCs w:val="24"/>
        </w:rPr>
        <w:t xml:space="preserve"> СГС "Основные средства")</w:t>
      </w:r>
      <w:r w:rsidR="00520A5A">
        <w:rPr>
          <w:i/>
          <w:sz w:val="24"/>
          <w:szCs w:val="24"/>
        </w:rPr>
        <w:t>.</w:t>
      </w:r>
    </w:p>
    <w:p w:rsidR="00C1462D" w:rsidRPr="00520A5A" w:rsidRDefault="00C877E3" w:rsidP="00520A5A">
      <w:pPr>
        <w:pStyle w:val="2"/>
        <w:rPr>
          <w:sz w:val="24"/>
          <w:szCs w:val="24"/>
        </w:rPr>
      </w:pPr>
      <w:bookmarkStart w:id="34" w:name="_ref_321676"/>
      <w:r w:rsidRPr="00287D08">
        <w:rPr>
          <w:sz w:val="24"/>
          <w:szCs w:val="24"/>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34"/>
      <w:r w:rsidR="00520A5A">
        <w:rPr>
          <w:sz w:val="24"/>
          <w:szCs w:val="24"/>
        </w:rPr>
        <w:t xml:space="preserve"> </w:t>
      </w:r>
      <w:r w:rsidRPr="00520A5A">
        <w:rPr>
          <w:i/>
          <w:sz w:val="24"/>
          <w:szCs w:val="24"/>
        </w:rPr>
        <w:t xml:space="preserve">( </w:t>
      </w:r>
      <w:hyperlink r:id="rId124" w:history="1">
        <w:r w:rsidRPr="00520A5A">
          <w:rPr>
            <w:rStyle w:val="afc"/>
            <w:i/>
            <w:sz w:val="24"/>
            <w:szCs w:val="24"/>
          </w:rPr>
          <w:t>п. 19</w:t>
        </w:r>
      </w:hyperlink>
      <w:r w:rsidRPr="00520A5A">
        <w:rPr>
          <w:i/>
          <w:sz w:val="24"/>
          <w:szCs w:val="24"/>
        </w:rPr>
        <w:t xml:space="preserve"> СГС "Основные средства")</w:t>
      </w:r>
      <w:r w:rsidR="00520A5A">
        <w:rPr>
          <w:i/>
          <w:sz w:val="24"/>
          <w:szCs w:val="24"/>
        </w:rPr>
        <w:t>.</w:t>
      </w:r>
    </w:p>
    <w:p w:rsidR="00C1462D" w:rsidRPr="00520A5A" w:rsidRDefault="00C877E3" w:rsidP="00520A5A">
      <w:pPr>
        <w:pStyle w:val="2"/>
        <w:rPr>
          <w:sz w:val="24"/>
          <w:szCs w:val="24"/>
        </w:rPr>
      </w:pPr>
      <w:bookmarkStart w:id="35" w:name="_ref_321677"/>
      <w:r w:rsidRPr="00287D08">
        <w:rPr>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35"/>
      <w:r w:rsidR="00520A5A">
        <w:rPr>
          <w:sz w:val="24"/>
          <w:szCs w:val="24"/>
        </w:rPr>
        <w:t xml:space="preserve"> </w:t>
      </w:r>
      <w:r w:rsidRPr="00520A5A">
        <w:rPr>
          <w:i/>
          <w:sz w:val="24"/>
          <w:szCs w:val="24"/>
        </w:rPr>
        <w:t xml:space="preserve">( </w:t>
      </w:r>
      <w:hyperlink r:id="rId125" w:history="1">
        <w:r w:rsidRPr="00520A5A">
          <w:rPr>
            <w:rStyle w:val="afc"/>
            <w:i/>
            <w:sz w:val="24"/>
            <w:szCs w:val="24"/>
          </w:rPr>
          <w:t>п. 19</w:t>
        </w:r>
      </w:hyperlink>
      <w:r w:rsidRPr="00520A5A">
        <w:rPr>
          <w:i/>
          <w:sz w:val="24"/>
          <w:szCs w:val="24"/>
        </w:rPr>
        <w:t xml:space="preserve"> СГС "Основные средства")</w:t>
      </w:r>
      <w:r w:rsidR="00520A5A">
        <w:rPr>
          <w:i/>
          <w:sz w:val="24"/>
          <w:szCs w:val="24"/>
        </w:rPr>
        <w:t>.</w:t>
      </w:r>
    </w:p>
    <w:p w:rsidR="00C1462D" w:rsidRPr="00520A5A" w:rsidRDefault="00C877E3" w:rsidP="00520A5A">
      <w:pPr>
        <w:pStyle w:val="2"/>
        <w:rPr>
          <w:sz w:val="24"/>
          <w:szCs w:val="24"/>
        </w:rPr>
      </w:pPr>
      <w:bookmarkStart w:id="36" w:name="_ref_321679"/>
      <w:r w:rsidRPr="00287D08">
        <w:rPr>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6"/>
      <w:r w:rsidR="00520A5A">
        <w:rPr>
          <w:sz w:val="24"/>
          <w:szCs w:val="24"/>
        </w:rPr>
        <w:t xml:space="preserve"> </w:t>
      </w:r>
      <w:r w:rsidRPr="00520A5A">
        <w:rPr>
          <w:i/>
          <w:sz w:val="24"/>
          <w:szCs w:val="24"/>
        </w:rPr>
        <w:t xml:space="preserve">( </w:t>
      </w:r>
      <w:hyperlink r:id="rId126" w:history="1">
        <w:r w:rsidRPr="00520A5A">
          <w:rPr>
            <w:rStyle w:val="afc"/>
            <w:i/>
            <w:sz w:val="24"/>
            <w:szCs w:val="24"/>
          </w:rPr>
          <w:t>п. 41</w:t>
        </w:r>
      </w:hyperlink>
      <w:r w:rsidRPr="00520A5A">
        <w:rPr>
          <w:i/>
          <w:sz w:val="24"/>
          <w:szCs w:val="24"/>
        </w:rPr>
        <w:t xml:space="preserve"> СГС "Основные средства")</w:t>
      </w:r>
      <w:r w:rsidR="00520A5A">
        <w:rPr>
          <w:i/>
          <w:sz w:val="24"/>
          <w:szCs w:val="24"/>
        </w:rPr>
        <w:t>.</w:t>
      </w:r>
    </w:p>
    <w:p w:rsidR="00C1462D" w:rsidRPr="00520A5A" w:rsidRDefault="00C877E3" w:rsidP="00520A5A">
      <w:pPr>
        <w:pStyle w:val="2"/>
        <w:rPr>
          <w:sz w:val="24"/>
          <w:szCs w:val="24"/>
        </w:rPr>
      </w:pPr>
      <w:bookmarkStart w:id="37" w:name="_ref_321680"/>
      <w:r w:rsidRPr="00287D08">
        <w:rPr>
          <w:sz w:val="24"/>
          <w:szCs w:val="24"/>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37"/>
      <w:r w:rsidR="00520A5A">
        <w:rPr>
          <w:sz w:val="24"/>
          <w:szCs w:val="24"/>
        </w:rPr>
        <w:t xml:space="preserve"> </w:t>
      </w:r>
      <w:r w:rsidRPr="00520A5A">
        <w:rPr>
          <w:i/>
          <w:sz w:val="24"/>
          <w:szCs w:val="24"/>
        </w:rPr>
        <w:t xml:space="preserve">( </w:t>
      </w:r>
      <w:hyperlink r:id="rId127" w:history="1">
        <w:r w:rsidRPr="00520A5A">
          <w:rPr>
            <w:rStyle w:val="afc"/>
            <w:i/>
            <w:sz w:val="24"/>
            <w:szCs w:val="24"/>
          </w:rPr>
          <w:t>п. 9</w:t>
        </w:r>
      </w:hyperlink>
      <w:r w:rsidRPr="00520A5A">
        <w:rPr>
          <w:i/>
          <w:sz w:val="24"/>
          <w:szCs w:val="24"/>
        </w:rPr>
        <w:t xml:space="preserve"> СГС "Учетная политика")</w:t>
      </w:r>
      <w:r w:rsidR="00520A5A">
        <w:rPr>
          <w:i/>
          <w:sz w:val="24"/>
          <w:szCs w:val="24"/>
        </w:rPr>
        <w:t>.</w:t>
      </w:r>
    </w:p>
    <w:p w:rsidR="00C1462D" w:rsidRPr="00520A5A" w:rsidRDefault="00C877E3" w:rsidP="00520A5A">
      <w:pPr>
        <w:pStyle w:val="2"/>
        <w:rPr>
          <w:sz w:val="24"/>
          <w:szCs w:val="24"/>
        </w:rPr>
      </w:pPr>
      <w:bookmarkStart w:id="38" w:name="_ref_321681"/>
      <w:r w:rsidRPr="00287D08">
        <w:rPr>
          <w:sz w:val="24"/>
          <w:szCs w:val="24"/>
        </w:rPr>
        <w:lastRenderedPageBreak/>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38"/>
      <w:r w:rsidR="00520A5A">
        <w:rPr>
          <w:sz w:val="24"/>
          <w:szCs w:val="24"/>
        </w:rPr>
        <w:t xml:space="preserve"> </w:t>
      </w:r>
      <w:r w:rsidRPr="00520A5A">
        <w:rPr>
          <w:i/>
          <w:sz w:val="24"/>
          <w:szCs w:val="24"/>
        </w:rPr>
        <w:t xml:space="preserve">( </w:t>
      </w:r>
      <w:hyperlink r:id="rId128" w:history="1">
        <w:r w:rsidRPr="00520A5A">
          <w:rPr>
            <w:rStyle w:val="afc"/>
            <w:i/>
            <w:sz w:val="24"/>
            <w:szCs w:val="24"/>
          </w:rPr>
          <w:t>п. 9</w:t>
        </w:r>
      </w:hyperlink>
      <w:r w:rsidRPr="00520A5A">
        <w:rPr>
          <w:i/>
          <w:sz w:val="24"/>
          <w:szCs w:val="24"/>
        </w:rPr>
        <w:t xml:space="preserve"> СГС "Учетная политика")</w:t>
      </w:r>
      <w:r w:rsidR="00520A5A">
        <w:rPr>
          <w:i/>
          <w:sz w:val="24"/>
          <w:szCs w:val="24"/>
        </w:rPr>
        <w:t>.</w:t>
      </w:r>
    </w:p>
    <w:p w:rsidR="00C1462D" w:rsidRPr="00520A5A" w:rsidRDefault="00C877E3" w:rsidP="00520A5A">
      <w:pPr>
        <w:pStyle w:val="2"/>
        <w:rPr>
          <w:sz w:val="24"/>
          <w:szCs w:val="24"/>
        </w:rPr>
      </w:pPr>
      <w:bookmarkStart w:id="39" w:name="_ref_321682"/>
      <w:r w:rsidRPr="00287D08">
        <w:rPr>
          <w:sz w:val="24"/>
          <w:szCs w:val="24"/>
        </w:rPr>
        <w:t>Продажа объектов основных средств оформляется Актом о приеме-передаче объектов нефинансовых активов (</w:t>
      </w:r>
      <w:hyperlink r:id="rId129" w:history="1">
        <w:r w:rsidRPr="00287D08">
          <w:rPr>
            <w:rStyle w:val="afc"/>
            <w:sz w:val="24"/>
            <w:szCs w:val="24"/>
          </w:rPr>
          <w:t>ф. 0504101</w:t>
        </w:r>
      </w:hyperlink>
      <w:r w:rsidRPr="00287D08">
        <w:rPr>
          <w:sz w:val="24"/>
          <w:szCs w:val="24"/>
        </w:rPr>
        <w:t>)</w:t>
      </w:r>
      <w:bookmarkEnd w:id="39"/>
      <w:r w:rsidR="00520A5A">
        <w:rPr>
          <w:sz w:val="24"/>
          <w:szCs w:val="24"/>
        </w:rPr>
        <w:t xml:space="preserve"> </w:t>
      </w:r>
      <w:r w:rsidRPr="00520A5A">
        <w:rPr>
          <w:i/>
          <w:sz w:val="24"/>
          <w:szCs w:val="24"/>
        </w:rPr>
        <w:t xml:space="preserve">( Методические </w:t>
      </w:r>
      <w:hyperlink r:id="rId130" w:history="1">
        <w:r w:rsidRPr="00520A5A">
          <w:rPr>
            <w:rStyle w:val="afc"/>
            <w:i/>
            <w:sz w:val="24"/>
            <w:szCs w:val="24"/>
          </w:rPr>
          <w:t>указания</w:t>
        </w:r>
      </w:hyperlink>
      <w:r w:rsidRPr="00520A5A">
        <w:rPr>
          <w:i/>
          <w:sz w:val="24"/>
          <w:szCs w:val="24"/>
        </w:rPr>
        <w:t xml:space="preserve"> № 52н)</w:t>
      </w:r>
      <w:r w:rsidR="00520A5A">
        <w:rPr>
          <w:i/>
          <w:sz w:val="24"/>
          <w:szCs w:val="24"/>
        </w:rPr>
        <w:t>.</w:t>
      </w:r>
    </w:p>
    <w:p w:rsidR="00C1462D" w:rsidRPr="00520A5A" w:rsidRDefault="00C877E3" w:rsidP="00520A5A">
      <w:pPr>
        <w:pStyle w:val="2"/>
        <w:rPr>
          <w:sz w:val="24"/>
          <w:szCs w:val="24"/>
        </w:rPr>
      </w:pPr>
      <w:bookmarkStart w:id="40" w:name="_ref_321683"/>
      <w:r w:rsidRPr="00287D08">
        <w:rPr>
          <w:sz w:val="24"/>
          <w:szCs w:val="24"/>
        </w:rPr>
        <w:t>Безвозмездная передача объектов основных средств оформляется Актом о приеме-передаче объектов нефинансовых активов (</w:t>
      </w:r>
      <w:hyperlink r:id="rId131" w:history="1">
        <w:r w:rsidRPr="00287D08">
          <w:rPr>
            <w:rStyle w:val="afc"/>
            <w:sz w:val="24"/>
            <w:szCs w:val="24"/>
          </w:rPr>
          <w:t>ф. 0504101</w:t>
        </w:r>
      </w:hyperlink>
      <w:r w:rsidRPr="00287D08">
        <w:rPr>
          <w:sz w:val="24"/>
          <w:szCs w:val="24"/>
        </w:rPr>
        <w:t>)</w:t>
      </w:r>
      <w:bookmarkEnd w:id="40"/>
      <w:r w:rsidR="00520A5A">
        <w:rPr>
          <w:sz w:val="24"/>
          <w:szCs w:val="24"/>
        </w:rPr>
        <w:t xml:space="preserve"> </w:t>
      </w:r>
      <w:r w:rsidRPr="00520A5A">
        <w:rPr>
          <w:i/>
          <w:sz w:val="24"/>
          <w:szCs w:val="24"/>
        </w:rPr>
        <w:t xml:space="preserve">( Методические </w:t>
      </w:r>
      <w:hyperlink r:id="rId132" w:history="1">
        <w:r w:rsidRPr="00520A5A">
          <w:rPr>
            <w:rStyle w:val="afc"/>
            <w:i/>
            <w:sz w:val="24"/>
            <w:szCs w:val="24"/>
          </w:rPr>
          <w:t>указания</w:t>
        </w:r>
      </w:hyperlink>
      <w:r w:rsidRPr="00520A5A">
        <w:rPr>
          <w:i/>
          <w:sz w:val="24"/>
          <w:szCs w:val="24"/>
        </w:rPr>
        <w:t xml:space="preserve"> № 52н)</w:t>
      </w:r>
      <w:r w:rsidR="00520A5A">
        <w:rPr>
          <w:i/>
          <w:sz w:val="24"/>
          <w:szCs w:val="24"/>
        </w:rPr>
        <w:t>.</w:t>
      </w:r>
    </w:p>
    <w:p w:rsidR="00C1462D" w:rsidRPr="00520A5A" w:rsidRDefault="00C877E3" w:rsidP="00520A5A">
      <w:pPr>
        <w:pStyle w:val="2"/>
        <w:rPr>
          <w:sz w:val="24"/>
          <w:szCs w:val="24"/>
        </w:rPr>
      </w:pPr>
      <w:bookmarkStart w:id="41" w:name="_ref_321685"/>
      <w:r w:rsidRPr="00287D08">
        <w:rPr>
          <w:sz w:val="24"/>
          <w:szCs w:val="24"/>
        </w:rPr>
        <w:t>При приобретении основных средств оформляется Акт о приеме-передаче объектов нефинансовых активов (</w:t>
      </w:r>
      <w:hyperlink r:id="rId133" w:history="1">
        <w:r w:rsidRPr="00287D08">
          <w:rPr>
            <w:rStyle w:val="afc"/>
            <w:sz w:val="24"/>
            <w:szCs w:val="24"/>
          </w:rPr>
          <w:t>ф. 0504101</w:t>
        </w:r>
      </w:hyperlink>
      <w:r w:rsidRPr="00287D08">
        <w:rPr>
          <w:sz w:val="24"/>
          <w:szCs w:val="24"/>
        </w:rPr>
        <w:t>)</w:t>
      </w:r>
      <w:bookmarkEnd w:id="41"/>
      <w:r w:rsidR="00520A5A">
        <w:rPr>
          <w:sz w:val="24"/>
          <w:szCs w:val="24"/>
        </w:rPr>
        <w:t xml:space="preserve"> </w:t>
      </w:r>
      <w:r w:rsidRPr="00520A5A">
        <w:rPr>
          <w:i/>
          <w:sz w:val="24"/>
          <w:szCs w:val="24"/>
        </w:rPr>
        <w:t xml:space="preserve">( Методические </w:t>
      </w:r>
      <w:hyperlink r:id="rId134" w:history="1">
        <w:r w:rsidRPr="00520A5A">
          <w:rPr>
            <w:rStyle w:val="afc"/>
            <w:i/>
            <w:sz w:val="24"/>
            <w:szCs w:val="24"/>
          </w:rPr>
          <w:t>указания</w:t>
        </w:r>
      </w:hyperlink>
      <w:r w:rsidRPr="00520A5A">
        <w:rPr>
          <w:i/>
          <w:sz w:val="24"/>
          <w:szCs w:val="24"/>
        </w:rPr>
        <w:t xml:space="preserve"> № 52н)</w:t>
      </w:r>
      <w:r w:rsidR="00520A5A">
        <w:rPr>
          <w:i/>
          <w:sz w:val="24"/>
          <w:szCs w:val="24"/>
        </w:rPr>
        <w:t>.</w:t>
      </w:r>
    </w:p>
    <w:p w:rsidR="00C1462D" w:rsidRPr="00520A5A" w:rsidRDefault="00C877E3" w:rsidP="00520A5A">
      <w:pPr>
        <w:pStyle w:val="2"/>
        <w:rPr>
          <w:sz w:val="24"/>
          <w:szCs w:val="24"/>
        </w:rPr>
      </w:pPr>
      <w:bookmarkStart w:id="42" w:name="_ref_321686"/>
      <w:r w:rsidRPr="00287D08">
        <w:rPr>
          <w:sz w:val="24"/>
          <w:szCs w:val="24"/>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5" w:history="1">
        <w:r w:rsidRPr="00287D08">
          <w:rPr>
            <w:rStyle w:val="afc"/>
            <w:sz w:val="24"/>
            <w:szCs w:val="24"/>
          </w:rPr>
          <w:t>ф. 0504103</w:t>
        </w:r>
      </w:hyperlink>
      <w:r w:rsidRPr="00287D08">
        <w:rPr>
          <w:sz w:val="24"/>
          <w:szCs w:val="24"/>
        </w:rPr>
        <w:t>)</w:t>
      </w:r>
      <w:bookmarkEnd w:id="42"/>
      <w:r w:rsidR="00520A5A">
        <w:rPr>
          <w:sz w:val="24"/>
          <w:szCs w:val="24"/>
        </w:rPr>
        <w:t xml:space="preserve"> </w:t>
      </w:r>
      <w:r w:rsidRPr="00520A5A">
        <w:rPr>
          <w:i/>
          <w:sz w:val="24"/>
          <w:szCs w:val="24"/>
        </w:rPr>
        <w:t xml:space="preserve">(Методические </w:t>
      </w:r>
      <w:hyperlink r:id="rId136" w:history="1">
        <w:r w:rsidRPr="00520A5A">
          <w:rPr>
            <w:rStyle w:val="afc"/>
            <w:i/>
            <w:sz w:val="24"/>
            <w:szCs w:val="24"/>
          </w:rPr>
          <w:t>указания</w:t>
        </w:r>
      </w:hyperlink>
      <w:r w:rsidRPr="00520A5A">
        <w:rPr>
          <w:i/>
          <w:sz w:val="24"/>
          <w:szCs w:val="24"/>
        </w:rPr>
        <w:t xml:space="preserve"> № 52н, </w:t>
      </w:r>
      <w:hyperlink r:id="rId137" w:history="1">
        <w:r w:rsidRPr="00520A5A">
          <w:rPr>
            <w:rStyle w:val="afc"/>
            <w:i/>
            <w:sz w:val="24"/>
            <w:szCs w:val="24"/>
          </w:rPr>
          <w:t>п. 9</w:t>
        </w:r>
      </w:hyperlink>
      <w:r w:rsidRPr="00520A5A">
        <w:rPr>
          <w:i/>
          <w:sz w:val="24"/>
          <w:szCs w:val="24"/>
        </w:rPr>
        <w:t xml:space="preserve"> СГС "Учетная политика")</w:t>
      </w:r>
      <w:r w:rsidR="00520A5A">
        <w:rPr>
          <w:i/>
          <w:sz w:val="24"/>
          <w:szCs w:val="24"/>
        </w:rPr>
        <w:t>.</w:t>
      </w:r>
    </w:p>
    <w:p w:rsidR="00C1462D" w:rsidRPr="00287D08" w:rsidRDefault="00C877E3">
      <w:pPr>
        <w:pStyle w:val="1"/>
        <w:rPr>
          <w:szCs w:val="24"/>
        </w:rPr>
      </w:pPr>
      <w:bookmarkStart w:id="43" w:name="_ref_775263"/>
      <w:r w:rsidRPr="00287D08">
        <w:rPr>
          <w:szCs w:val="24"/>
        </w:rPr>
        <w:t>Нематериальные активы</w:t>
      </w:r>
      <w:bookmarkEnd w:id="43"/>
    </w:p>
    <w:p w:rsidR="00C1462D" w:rsidRPr="00520A5A" w:rsidRDefault="00C877E3" w:rsidP="00520A5A">
      <w:pPr>
        <w:pStyle w:val="2"/>
        <w:rPr>
          <w:sz w:val="24"/>
          <w:szCs w:val="24"/>
        </w:rPr>
      </w:pPr>
      <w:bookmarkStart w:id="44" w:name="_ref_782510"/>
      <w:r w:rsidRPr="00287D08">
        <w:rPr>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4"/>
      <w:r w:rsidR="00520A5A">
        <w:rPr>
          <w:sz w:val="24"/>
          <w:szCs w:val="24"/>
        </w:rPr>
        <w:t xml:space="preserve"> </w:t>
      </w:r>
      <w:r w:rsidRPr="00520A5A">
        <w:rPr>
          <w:i/>
          <w:sz w:val="24"/>
          <w:szCs w:val="24"/>
        </w:rPr>
        <w:t xml:space="preserve">( </w:t>
      </w:r>
      <w:hyperlink r:id="rId138" w:history="1">
        <w:r w:rsidRPr="00520A5A">
          <w:rPr>
            <w:rStyle w:val="afc"/>
            <w:i/>
            <w:sz w:val="24"/>
            <w:szCs w:val="24"/>
          </w:rPr>
          <w:t>п. 56</w:t>
        </w:r>
      </w:hyperlink>
      <w:r w:rsidRPr="00520A5A">
        <w:rPr>
          <w:i/>
          <w:sz w:val="24"/>
          <w:szCs w:val="24"/>
        </w:rPr>
        <w:t xml:space="preserve"> Инструкции № 157н)</w:t>
      </w:r>
      <w:r w:rsidR="00520A5A">
        <w:rPr>
          <w:i/>
          <w:sz w:val="24"/>
          <w:szCs w:val="24"/>
        </w:rPr>
        <w:t>.</w:t>
      </w:r>
    </w:p>
    <w:p w:rsidR="00C1462D" w:rsidRPr="00287D08" w:rsidRDefault="00C877E3">
      <w:pPr>
        <w:pStyle w:val="2"/>
        <w:rPr>
          <w:sz w:val="24"/>
          <w:szCs w:val="24"/>
        </w:rPr>
      </w:pPr>
      <w:bookmarkStart w:id="45" w:name="_ref_789755"/>
      <w:r w:rsidRPr="00287D08">
        <w:rPr>
          <w:sz w:val="24"/>
          <w:szCs w:val="24"/>
        </w:rPr>
        <w:t>Объект нефинансовых активов признается нематериальным активом при одновременном выполнении следующих условий:</w:t>
      </w:r>
      <w:bookmarkEnd w:id="45"/>
    </w:p>
    <w:p w:rsidR="00C1462D" w:rsidRPr="00287D08" w:rsidRDefault="00C877E3">
      <w:pPr>
        <w:rPr>
          <w:sz w:val="24"/>
          <w:szCs w:val="24"/>
        </w:rPr>
      </w:pPr>
      <w:r w:rsidRPr="00287D08">
        <w:rPr>
          <w:sz w:val="24"/>
          <w:szCs w:val="24"/>
        </w:rPr>
        <w:t>- объект способен приносить экономические выгоды в будущем;</w:t>
      </w:r>
    </w:p>
    <w:p w:rsidR="00C1462D" w:rsidRPr="00287D08" w:rsidRDefault="00C877E3">
      <w:pPr>
        <w:rPr>
          <w:sz w:val="24"/>
          <w:szCs w:val="24"/>
        </w:rPr>
      </w:pPr>
      <w:r w:rsidRPr="00287D08">
        <w:rPr>
          <w:sz w:val="24"/>
          <w:szCs w:val="24"/>
        </w:rPr>
        <w:t>- у объекта отсутствует материально-вещественная форма;</w:t>
      </w:r>
    </w:p>
    <w:p w:rsidR="00C1462D" w:rsidRPr="00287D08" w:rsidRDefault="00C877E3">
      <w:pPr>
        <w:rPr>
          <w:sz w:val="24"/>
          <w:szCs w:val="24"/>
        </w:rPr>
      </w:pPr>
      <w:r w:rsidRPr="00287D08">
        <w:rPr>
          <w:sz w:val="24"/>
          <w:szCs w:val="24"/>
        </w:rPr>
        <w:t>- объект можно (выделить, отделить) от другого имущества;</w:t>
      </w:r>
    </w:p>
    <w:p w:rsidR="00C1462D" w:rsidRPr="00287D08" w:rsidRDefault="00C877E3">
      <w:pPr>
        <w:rPr>
          <w:sz w:val="24"/>
          <w:szCs w:val="24"/>
        </w:rPr>
      </w:pPr>
      <w:r w:rsidRPr="00287D08">
        <w:rPr>
          <w:sz w:val="24"/>
          <w:szCs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C1462D" w:rsidRPr="00287D08" w:rsidRDefault="00C877E3">
      <w:pPr>
        <w:rPr>
          <w:sz w:val="24"/>
          <w:szCs w:val="24"/>
        </w:rPr>
      </w:pPr>
      <w:r w:rsidRPr="00287D08">
        <w:rPr>
          <w:sz w:val="24"/>
          <w:szCs w:val="24"/>
        </w:rPr>
        <w:t>- не предполагается последующая перепродажа данного актива;</w:t>
      </w:r>
    </w:p>
    <w:p w:rsidR="00C1462D" w:rsidRPr="00287D08" w:rsidRDefault="00C877E3">
      <w:pPr>
        <w:rPr>
          <w:sz w:val="24"/>
          <w:szCs w:val="24"/>
        </w:rPr>
      </w:pPr>
      <w:r w:rsidRPr="00287D08">
        <w:rPr>
          <w:sz w:val="24"/>
          <w:szCs w:val="24"/>
        </w:rPr>
        <w:t>- имеются надлежаще оформленные документы, подтверждающие существование актива;</w:t>
      </w:r>
    </w:p>
    <w:p w:rsidR="00C1462D" w:rsidRPr="00287D08" w:rsidRDefault="00C877E3">
      <w:pPr>
        <w:rPr>
          <w:sz w:val="24"/>
          <w:szCs w:val="24"/>
        </w:rPr>
      </w:pPr>
      <w:r w:rsidRPr="00287D08">
        <w:rPr>
          <w:sz w:val="24"/>
          <w:szCs w:val="24"/>
        </w:rPr>
        <w:t>- имеются надлежаще оформленные документы, устанавливающие исключительное право на актив;</w:t>
      </w:r>
    </w:p>
    <w:p w:rsidR="00C1462D" w:rsidRPr="00287D08" w:rsidRDefault="00C877E3" w:rsidP="00520A5A">
      <w:pPr>
        <w:rPr>
          <w:sz w:val="24"/>
          <w:szCs w:val="24"/>
        </w:rPr>
      </w:pPr>
      <w:r w:rsidRPr="00287D08">
        <w:rPr>
          <w:sz w:val="24"/>
          <w:szCs w:val="24"/>
        </w:rP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w:t>
      </w:r>
      <w:r w:rsidRPr="00287D08">
        <w:rPr>
          <w:sz w:val="24"/>
          <w:szCs w:val="24"/>
        </w:rPr>
        <w:lastRenderedPageBreak/>
        <w:t>патентоспособные технические решения и секреты производства (ноу-хау)</w:t>
      </w:r>
      <w:r w:rsidR="00520A5A">
        <w:rPr>
          <w:sz w:val="24"/>
          <w:szCs w:val="24"/>
        </w:rPr>
        <w:t xml:space="preserve"> </w:t>
      </w:r>
      <w:r w:rsidRPr="00287D08">
        <w:rPr>
          <w:i/>
          <w:sz w:val="24"/>
          <w:szCs w:val="24"/>
        </w:rPr>
        <w:t xml:space="preserve">( </w:t>
      </w:r>
      <w:hyperlink r:id="rId139" w:history="1">
        <w:r w:rsidRPr="00287D08">
          <w:rPr>
            <w:rStyle w:val="afc"/>
            <w:i/>
            <w:sz w:val="24"/>
            <w:szCs w:val="24"/>
          </w:rPr>
          <w:t>п. 56</w:t>
        </w:r>
      </w:hyperlink>
      <w:r w:rsidRPr="00287D08">
        <w:rPr>
          <w:i/>
          <w:sz w:val="24"/>
          <w:szCs w:val="24"/>
        </w:rPr>
        <w:t xml:space="preserve"> Инструкции № 157н)</w:t>
      </w:r>
      <w:r w:rsidR="00520A5A">
        <w:rPr>
          <w:i/>
          <w:sz w:val="24"/>
          <w:szCs w:val="24"/>
        </w:rPr>
        <w:t>.</w:t>
      </w:r>
    </w:p>
    <w:p w:rsidR="00C1462D" w:rsidRPr="00520A5A" w:rsidRDefault="00C877E3" w:rsidP="00520A5A">
      <w:pPr>
        <w:pStyle w:val="2"/>
        <w:rPr>
          <w:sz w:val="24"/>
          <w:szCs w:val="24"/>
        </w:rPr>
      </w:pPr>
      <w:bookmarkStart w:id="46" w:name="_ref_797002"/>
      <w:r w:rsidRPr="00287D08">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46"/>
      <w:r w:rsidR="00520A5A">
        <w:rPr>
          <w:sz w:val="24"/>
          <w:szCs w:val="24"/>
        </w:rPr>
        <w:t xml:space="preserve"> </w:t>
      </w:r>
      <w:r w:rsidRPr="00520A5A">
        <w:rPr>
          <w:i/>
          <w:sz w:val="24"/>
          <w:szCs w:val="24"/>
        </w:rPr>
        <w:t xml:space="preserve">( </w:t>
      </w:r>
      <w:hyperlink r:id="rId140" w:history="1">
        <w:r w:rsidRPr="00520A5A">
          <w:rPr>
            <w:rStyle w:val="afc"/>
            <w:i/>
            <w:sz w:val="24"/>
            <w:szCs w:val="24"/>
          </w:rPr>
          <w:t>п. 60</w:t>
        </w:r>
      </w:hyperlink>
      <w:r w:rsidRPr="00520A5A">
        <w:rPr>
          <w:i/>
          <w:sz w:val="24"/>
          <w:szCs w:val="24"/>
        </w:rPr>
        <w:t xml:space="preserve"> Инструкции № 157н)</w:t>
      </w:r>
      <w:r w:rsidR="00520A5A">
        <w:rPr>
          <w:i/>
          <w:sz w:val="24"/>
          <w:szCs w:val="24"/>
        </w:rPr>
        <w:t>.</w:t>
      </w:r>
    </w:p>
    <w:p w:rsidR="00C1462D" w:rsidRPr="00287D08" w:rsidRDefault="00C877E3">
      <w:pPr>
        <w:pStyle w:val="2"/>
        <w:rPr>
          <w:sz w:val="24"/>
          <w:szCs w:val="24"/>
        </w:rPr>
      </w:pPr>
      <w:bookmarkStart w:id="47" w:name="_ref_804251"/>
      <w:r w:rsidRPr="00287D08">
        <w:rPr>
          <w:sz w:val="24"/>
          <w:szCs w:val="24"/>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47"/>
    </w:p>
    <w:p w:rsidR="00C1462D" w:rsidRPr="00287D08" w:rsidRDefault="00C877E3">
      <w:pPr>
        <w:rPr>
          <w:sz w:val="24"/>
          <w:szCs w:val="24"/>
        </w:rPr>
      </w:pPr>
      <w:r w:rsidRPr="00287D08">
        <w:rPr>
          <w:sz w:val="24"/>
          <w:szCs w:val="24"/>
        </w:rPr>
        <w:t>Если срок охраны конфиденциальности не установлен, в учете возникает</w:t>
      </w:r>
    </w:p>
    <w:p w:rsidR="00C1462D" w:rsidRPr="00287D08" w:rsidRDefault="00C877E3" w:rsidP="00520A5A">
      <w:pPr>
        <w:rPr>
          <w:sz w:val="24"/>
          <w:szCs w:val="24"/>
        </w:rPr>
      </w:pPr>
      <w:r w:rsidRPr="00287D08">
        <w:rPr>
          <w:sz w:val="24"/>
          <w:szCs w:val="24"/>
        </w:rPr>
        <w:t xml:space="preserve">объект </w:t>
      </w:r>
      <w:hyperlink r:id="rId141" w:history="1">
        <w:r w:rsidRPr="00287D08">
          <w:rPr>
            <w:rStyle w:val="afc"/>
            <w:sz w:val="24"/>
            <w:szCs w:val="24"/>
          </w:rPr>
          <w:t>НМА с неопределенным сроком полезного использования</w:t>
        </w:r>
      </w:hyperlink>
      <w:r w:rsidR="00520A5A">
        <w:rPr>
          <w:sz w:val="24"/>
          <w:szCs w:val="24"/>
        </w:rPr>
        <w:t xml:space="preserve"> </w:t>
      </w:r>
      <w:r w:rsidRPr="00287D08">
        <w:rPr>
          <w:i/>
          <w:sz w:val="24"/>
          <w:szCs w:val="24"/>
        </w:rPr>
        <w:t xml:space="preserve">( </w:t>
      </w:r>
      <w:hyperlink r:id="rId142" w:history="1">
        <w:r w:rsidRPr="00287D08">
          <w:rPr>
            <w:rStyle w:val="afc"/>
            <w:i/>
            <w:sz w:val="24"/>
            <w:szCs w:val="24"/>
          </w:rPr>
          <w:t>п. 1 ст. 1465</w:t>
        </w:r>
      </w:hyperlink>
      <w:r w:rsidRPr="00287D08">
        <w:rPr>
          <w:i/>
          <w:sz w:val="24"/>
          <w:szCs w:val="24"/>
        </w:rPr>
        <w:t xml:space="preserve">, </w:t>
      </w:r>
      <w:hyperlink r:id="rId143" w:history="1">
        <w:r w:rsidRPr="00287D08">
          <w:rPr>
            <w:rStyle w:val="afc"/>
            <w:i/>
            <w:sz w:val="24"/>
            <w:szCs w:val="24"/>
          </w:rPr>
          <w:t>ст. 1467</w:t>
        </w:r>
      </w:hyperlink>
      <w:r w:rsidRPr="00287D08">
        <w:rPr>
          <w:i/>
          <w:sz w:val="24"/>
          <w:szCs w:val="24"/>
        </w:rPr>
        <w:t xml:space="preserve"> ГК РФ)</w:t>
      </w:r>
      <w:r w:rsidR="00520A5A">
        <w:rPr>
          <w:i/>
          <w:sz w:val="24"/>
          <w:szCs w:val="24"/>
        </w:rPr>
        <w:t>.</w:t>
      </w:r>
    </w:p>
    <w:p w:rsidR="00C1462D" w:rsidRPr="00287D08" w:rsidRDefault="00C877E3">
      <w:pPr>
        <w:pStyle w:val="2"/>
        <w:rPr>
          <w:sz w:val="24"/>
          <w:szCs w:val="24"/>
        </w:rPr>
      </w:pPr>
      <w:bookmarkStart w:id="48" w:name="_ref_811504"/>
      <w:r w:rsidRPr="00287D08">
        <w:rPr>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48"/>
    </w:p>
    <w:p w:rsidR="00C1462D" w:rsidRPr="00287D08" w:rsidRDefault="00C877E3">
      <w:pPr>
        <w:rPr>
          <w:sz w:val="24"/>
          <w:szCs w:val="24"/>
        </w:rPr>
      </w:pPr>
      <w:r w:rsidRPr="00287D08">
        <w:rPr>
          <w:sz w:val="24"/>
          <w:szCs w:val="24"/>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287D08">
        <w:rPr>
          <w:sz w:val="24"/>
          <w:szCs w:val="24"/>
          <w:u w:val="single"/>
        </w:rPr>
        <w:t>       </w:t>
      </w:r>
      <w:r w:rsidRPr="00287D08">
        <w:rPr>
          <w:sz w:val="24"/>
          <w:szCs w:val="24"/>
        </w:rPr>
        <w:t>% или более от продолжительности текущего периода.</w:t>
      </w:r>
    </w:p>
    <w:p w:rsidR="00C1462D" w:rsidRPr="00287D08" w:rsidRDefault="00C877E3" w:rsidP="00015390">
      <w:pPr>
        <w:rPr>
          <w:sz w:val="24"/>
          <w:szCs w:val="24"/>
        </w:rPr>
      </w:pPr>
      <w:r w:rsidRPr="00287D08">
        <w:rPr>
          <w:sz w:val="24"/>
          <w:szCs w:val="24"/>
        </w:rPr>
        <w:t>Срок полезного использования таких объектов НМА подлежит уточнению</w:t>
      </w:r>
      <w:r w:rsidR="00015390">
        <w:rPr>
          <w:sz w:val="24"/>
          <w:szCs w:val="24"/>
        </w:rPr>
        <w:t xml:space="preserve"> </w:t>
      </w:r>
      <w:r w:rsidRPr="00287D08">
        <w:rPr>
          <w:i/>
          <w:sz w:val="24"/>
          <w:szCs w:val="24"/>
        </w:rPr>
        <w:t xml:space="preserve">( </w:t>
      </w:r>
      <w:hyperlink r:id="rId144" w:history="1">
        <w:r w:rsidRPr="00287D08">
          <w:rPr>
            <w:rStyle w:val="afc"/>
            <w:i/>
            <w:sz w:val="24"/>
            <w:szCs w:val="24"/>
          </w:rPr>
          <w:t>п. 61</w:t>
        </w:r>
      </w:hyperlink>
      <w:r w:rsidRPr="00287D08">
        <w:rPr>
          <w:i/>
          <w:sz w:val="24"/>
          <w:szCs w:val="24"/>
        </w:rPr>
        <w:t xml:space="preserve"> Инструкции № 157н)</w:t>
      </w:r>
      <w:r w:rsidR="00015390">
        <w:rPr>
          <w:i/>
          <w:sz w:val="24"/>
          <w:szCs w:val="24"/>
        </w:rPr>
        <w:t>.</w:t>
      </w:r>
    </w:p>
    <w:p w:rsidR="00C1462D" w:rsidRPr="00287D08" w:rsidRDefault="00C877E3">
      <w:pPr>
        <w:pStyle w:val="1"/>
        <w:rPr>
          <w:szCs w:val="24"/>
        </w:rPr>
      </w:pPr>
      <w:bookmarkStart w:id="49" w:name="_ref_1827774"/>
      <w:r w:rsidRPr="00287D08">
        <w:rPr>
          <w:szCs w:val="24"/>
        </w:rPr>
        <w:t>Непроизведенные активы</w:t>
      </w:r>
      <w:bookmarkEnd w:id="49"/>
    </w:p>
    <w:p w:rsidR="00015390" w:rsidRDefault="00015390" w:rsidP="000151EE">
      <w:pPr>
        <w:pStyle w:val="2"/>
        <w:rPr>
          <w:sz w:val="24"/>
          <w:szCs w:val="24"/>
        </w:rPr>
      </w:pPr>
      <w:bookmarkStart w:id="50" w:name="_ref_1836384"/>
      <w:r w:rsidRPr="00015390">
        <w:rPr>
          <w:sz w:val="24"/>
          <w:szCs w:val="24"/>
        </w:rPr>
        <w:t>Земельные участки, закрепленные за учреждением на праве постоянного (бессрочного) пользования (в т.ч. расположенные под объектами недвижимости), учитываются на счете 103 11 000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w:t>
      </w:r>
      <w:r>
        <w:rPr>
          <w:sz w:val="24"/>
          <w:szCs w:val="24"/>
        </w:rPr>
        <w:t>.</w:t>
      </w:r>
    </w:p>
    <w:p w:rsidR="00C1462D" w:rsidRPr="000151EE" w:rsidRDefault="00C877E3" w:rsidP="000151EE">
      <w:pPr>
        <w:pStyle w:val="2"/>
        <w:rPr>
          <w:sz w:val="24"/>
          <w:szCs w:val="24"/>
        </w:rPr>
      </w:pPr>
      <w:r w:rsidRPr="000151EE">
        <w:rPr>
          <w:sz w:val="24"/>
          <w:szCs w:val="24"/>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0"/>
      <w:r w:rsidR="000151EE">
        <w:rPr>
          <w:sz w:val="24"/>
          <w:szCs w:val="24"/>
        </w:rPr>
        <w:t xml:space="preserve"> </w:t>
      </w:r>
      <w:r w:rsidRPr="000151EE">
        <w:rPr>
          <w:i/>
          <w:sz w:val="24"/>
          <w:szCs w:val="24"/>
        </w:rPr>
        <w:t xml:space="preserve">( </w:t>
      </w:r>
      <w:hyperlink r:id="rId145" w:history="1">
        <w:r w:rsidRPr="000151EE">
          <w:rPr>
            <w:rStyle w:val="afc"/>
            <w:i/>
            <w:sz w:val="24"/>
            <w:szCs w:val="24"/>
          </w:rPr>
          <w:t>п. 70</w:t>
        </w:r>
      </w:hyperlink>
      <w:r w:rsidRPr="000151EE">
        <w:rPr>
          <w:i/>
          <w:sz w:val="24"/>
          <w:szCs w:val="24"/>
        </w:rPr>
        <w:t xml:space="preserve"> Инструкции № 157н)</w:t>
      </w:r>
      <w:r w:rsidR="000151EE">
        <w:rPr>
          <w:i/>
          <w:sz w:val="24"/>
          <w:szCs w:val="24"/>
        </w:rPr>
        <w:t>.</w:t>
      </w:r>
    </w:p>
    <w:p w:rsidR="00C1462D" w:rsidRPr="00287D08" w:rsidRDefault="00C877E3">
      <w:pPr>
        <w:pStyle w:val="2"/>
        <w:rPr>
          <w:sz w:val="24"/>
          <w:szCs w:val="24"/>
        </w:rPr>
      </w:pPr>
      <w:bookmarkStart w:id="51" w:name="_ref_1853800"/>
      <w:r w:rsidRPr="00287D08">
        <w:rPr>
          <w:sz w:val="24"/>
          <w:szCs w:val="24"/>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51"/>
    </w:p>
    <w:p w:rsidR="00C1462D" w:rsidRPr="00287D08" w:rsidRDefault="00C877E3">
      <w:pPr>
        <w:rPr>
          <w:sz w:val="24"/>
          <w:szCs w:val="24"/>
        </w:rPr>
      </w:pPr>
      <w:r w:rsidRPr="00287D08">
        <w:rPr>
          <w:sz w:val="24"/>
          <w:szCs w:val="24"/>
        </w:rPr>
        <w:t>- объект не приносит экономических выгод;</w:t>
      </w:r>
    </w:p>
    <w:p w:rsidR="00C1462D" w:rsidRPr="00287D08" w:rsidRDefault="00C877E3">
      <w:pPr>
        <w:rPr>
          <w:sz w:val="24"/>
          <w:szCs w:val="24"/>
        </w:rPr>
      </w:pPr>
      <w:r w:rsidRPr="00287D08">
        <w:rPr>
          <w:sz w:val="24"/>
          <w:szCs w:val="24"/>
        </w:rPr>
        <w:t>- объект не имеет полезного потенциала;</w:t>
      </w:r>
    </w:p>
    <w:p w:rsidR="00C1462D" w:rsidRPr="00287D08" w:rsidRDefault="00C877E3" w:rsidP="00015390">
      <w:pPr>
        <w:rPr>
          <w:sz w:val="24"/>
          <w:szCs w:val="24"/>
        </w:rPr>
      </w:pPr>
      <w:r w:rsidRPr="00287D08">
        <w:rPr>
          <w:sz w:val="24"/>
          <w:szCs w:val="24"/>
        </w:rPr>
        <w:t>- не предполагается, что объект будет приносить экономические выгоды</w:t>
      </w:r>
      <w:r w:rsidR="00015390">
        <w:rPr>
          <w:sz w:val="24"/>
          <w:szCs w:val="24"/>
        </w:rPr>
        <w:t xml:space="preserve"> </w:t>
      </w:r>
      <w:r w:rsidRPr="00287D08">
        <w:rPr>
          <w:i/>
          <w:sz w:val="24"/>
          <w:szCs w:val="24"/>
        </w:rPr>
        <w:t>(</w:t>
      </w:r>
      <w:r w:rsidRPr="00287D08">
        <w:rPr>
          <w:sz w:val="24"/>
          <w:szCs w:val="24"/>
        </w:rPr>
        <w:t xml:space="preserve"> </w:t>
      </w:r>
      <w:hyperlink r:id="rId146" w:history="1">
        <w:r w:rsidRPr="00287D08">
          <w:rPr>
            <w:rStyle w:val="afc"/>
            <w:i/>
            <w:sz w:val="24"/>
            <w:szCs w:val="24"/>
          </w:rPr>
          <w:t>п. 36</w:t>
        </w:r>
      </w:hyperlink>
      <w:r w:rsidRPr="00287D08">
        <w:rPr>
          <w:i/>
          <w:sz w:val="24"/>
          <w:szCs w:val="24"/>
        </w:rPr>
        <w:t xml:space="preserve"> СГС "Концептуальные основы")</w:t>
      </w:r>
      <w:r w:rsidR="00015390">
        <w:rPr>
          <w:i/>
          <w:sz w:val="24"/>
          <w:szCs w:val="24"/>
        </w:rPr>
        <w:t>.</w:t>
      </w:r>
    </w:p>
    <w:p w:rsidR="00C1462D" w:rsidRPr="00015390" w:rsidRDefault="00C877E3" w:rsidP="00015390">
      <w:pPr>
        <w:pStyle w:val="2"/>
        <w:rPr>
          <w:sz w:val="24"/>
          <w:szCs w:val="24"/>
        </w:rPr>
      </w:pPr>
      <w:bookmarkStart w:id="52" w:name="_ref_1862461"/>
      <w:r w:rsidRPr="00287D08">
        <w:rPr>
          <w:sz w:val="24"/>
          <w:szCs w:val="24"/>
        </w:rPr>
        <w:t xml:space="preserve">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w:t>
      </w:r>
      <w:r w:rsidRPr="00287D08">
        <w:rPr>
          <w:sz w:val="24"/>
          <w:szCs w:val="24"/>
        </w:rPr>
        <w:lastRenderedPageBreak/>
        <w:t>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2"/>
      <w:r w:rsidR="00015390">
        <w:rPr>
          <w:sz w:val="24"/>
          <w:szCs w:val="24"/>
        </w:rPr>
        <w:t xml:space="preserve"> </w:t>
      </w:r>
      <w:r w:rsidRPr="00015390">
        <w:rPr>
          <w:i/>
          <w:sz w:val="24"/>
          <w:szCs w:val="24"/>
        </w:rPr>
        <w:t xml:space="preserve">( </w:t>
      </w:r>
      <w:hyperlink r:id="rId147" w:history="1">
        <w:r w:rsidRPr="00015390">
          <w:rPr>
            <w:rStyle w:val="afc"/>
            <w:i/>
            <w:sz w:val="24"/>
            <w:szCs w:val="24"/>
          </w:rPr>
          <w:t>п. 36</w:t>
        </w:r>
      </w:hyperlink>
      <w:r w:rsidRPr="00015390">
        <w:rPr>
          <w:i/>
          <w:sz w:val="24"/>
          <w:szCs w:val="24"/>
        </w:rPr>
        <w:t xml:space="preserve"> СГС "Концептуальные основы", </w:t>
      </w:r>
      <w:hyperlink r:id="rId148" w:history="1">
        <w:r w:rsidRPr="00015390">
          <w:rPr>
            <w:rStyle w:val="afc"/>
            <w:i/>
            <w:sz w:val="24"/>
            <w:szCs w:val="24"/>
          </w:rPr>
          <w:t>Письмо</w:t>
        </w:r>
      </w:hyperlink>
      <w:r w:rsidRPr="00015390">
        <w:rPr>
          <w:i/>
          <w:sz w:val="24"/>
          <w:szCs w:val="24"/>
        </w:rPr>
        <w:t xml:space="preserve"> Минфина России от 27.10.2015 № 02-05-10/61628)</w:t>
      </w:r>
      <w:r w:rsidR="00015390">
        <w:rPr>
          <w:i/>
          <w:sz w:val="24"/>
          <w:szCs w:val="24"/>
        </w:rPr>
        <w:t>.</w:t>
      </w:r>
    </w:p>
    <w:p w:rsidR="00C1462D" w:rsidRPr="00015390" w:rsidRDefault="00C877E3" w:rsidP="00015390">
      <w:pPr>
        <w:pStyle w:val="2"/>
        <w:rPr>
          <w:sz w:val="24"/>
          <w:szCs w:val="24"/>
        </w:rPr>
      </w:pPr>
      <w:bookmarkStart w:id="53" w:name="_ref_1879851"/>
      <w:r w:rsidRPr="00287D08">
        <w:rPr>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3"/>
      <w:r w:rsidR="00015390">
        <w:rPr>
          <w:sz w:val="24"/>
          <w:szCs w:val="24"/>
        </w:rPr>
        <w:t xml:space="preserve"> </w:t>
      </w:r>
      <w:r w:rsidRPr="00015390">
        <w:rPr>
          <w:i/>
          <w:sz w:val="24"/>
          <w:szCs w:val="24"/>
        </w:rPr>
        <w:t xml:space="preserve">( </w:t>
      </w:r>
      <w:hyperlink r:id="rId149" w:history="1">
        <w:r w:rsidRPr="00015390">
          <w:rPr>
            <w:rStyle w:val="afc"/>
            <w:i/>
            <w:sz w:val="24"/>
            <w:szCs w:val="24"/>
          </w:rPr>
          <w:t>п. 71</w:t>
        </w:r>
      </w:hyperlink>
      <w:r w:rsidRPr="00015390">
        <w:rPr>
          <w:i/>
          <w:sz w:val="24"/>
          <w:szCs w:val="24"/>
        </w:rPr>
        <w:t xml:space="preserve"> Инструкции № 157н</w:t>
      </w:r>
      <w:r w:rsidRPr="00015390">
        <w:rPr>
          <w:sz w:val="24"/>
          <w:szCs w:val="24"/>
        </w:rPr>
        <w:t xml:space="preserve">, </w:t>
      </w:r>
      <w:hyperlink r:id="rId150" w:history="1">
        <w:r w:rsidRPr="00015390">
          <w:rPr>
            <w:rStyle w:val="afc"/>
            <w:i/>
            <w:sz w:val="24"/>
            <w:szCs w:val="24"/>
          </w:rPr>
          <w:t>п. 16</w:t>
        </w:r>
      </w:hyperlink>
      <w:r w:rsidRPr="00015390">
        <w:rPr>
          <w:i/>
          <w:sz w:val="24"/>
          <w:szCs w:val="24"/>
        </w:rPr>
        <w:t xml:space="preserve"> Инструкции № 162н)</w:t>
      </w:r>
      <w:r w:rsidR="00015390">
        <w:rPr>
          <w:i/>
          <w:sz w:val="24"/>
          <w:szCs w:val="24"/>
        </w:rPr>
        <w:t>.</w:t>
      </w:r>
    </w:p>
    <w:p w:rsidR="00C1462D" w:rsidRPr="00287D08" w:rsidRDefault="00C877E3">
      <w:pPr>
        <w:pStyle w:val="1"/>
        <w:rPr>
          <w:szCs w:val="24"/>
        </w:rPr>
      </w:pPr>
      <w:bookmarkStart w:id="54" w:name="_ref_15995"/>
      <w:r w:rsidRPr="00287D08">
        <w:rPr>
          <w:szCs w:val="24"/>
        </w:rPr>
        <w:t>Материальные запасы</w:t>
      </w:r>
      <w:bookmarkEnd w:id="54"/>
    </w:p>
    <w:p w:rsidR="00C1462D" w:rsidRPr="00287D08" w:rsidRDefault="00C877E3">
      <w:pPr>
        <w:pStyle w:val="2"/>
        <w:rPr>
          <w:sz w:val="24"/>
          <w:szCs w:val="24"/>
        </w:rPr>
      </w:pPr>
      <w:bookmarkStart w:id="55" w:name="_ref_335290"/>
      <w:r w:rsidRPr="00287D08">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5"/>
    </w:p>
    <w:p w:rsidR="00C1462D" w:rsidRPr="00287D08" w:rsidRDefault="00C877E3" w:rsidP="00001EDC">
      <w:pPr>
        <w:rPr>
          <w:sz w:val="24"/>
          <w:szCs w:val="24"/>
        </w:rPr>
      </w:pPr>
      <w:r w:rsidRPr="00287D08">
        <w:rPr>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r w:rsidRPr="00287D08">
        <w:rPr>
          <w:i/>
          <w:sz w:val="24"/>
          <w:szCs w:val="24"/>
        </w:rPr>
        <w:t>(</w:t>
      </w:r>
      <w:hyperlink r:id="rId151" w:history="1">
        <w:r w:rsidRPr="00287D08">
          <w:rPr>
            <w:rStyle w:val="afc"/>
            <w:i/>
            <w:sz w:val="24"/>
            <w:szCs w:val="24"/>
          </w:rPr>
          <w:t>п. п. 6</w:t>
        </w:r>
      </w:hyperlink>
      <w:r w:rsidRPr="00287D08">
        <w:rPr>
          <w:i/>
          <w:sz w:val="24"/>
          <w:szCs w:val="24"/>
        </w:rPr>
        <w:t xml:space="preserve">, </w:t>
      </w:r>
      <w:hyperlink r:id="rId152" w:history="1">
        <w:r w:rsidRPr="00287D08">
          <w:rPr>
            <w:rStyle w:val="afc"/>
            <w:i/>
            <w:sz w:val="24"/>
            <w:szCs w:val="24"/>
          </w:rPr>
          <w:t>100</w:t>
        </w:r>
      </w:hyperlink>
      <w:r w:rsidRPr="00287D08">
        <w:rPr>
          <w:i/>
          <w:sz w:val="24"/>
          <w:szCs w:val="24"/>
        </w:rPr>
        <w:t xml:space="preserve">, </w:t>
      </w:r>
      <w:hyperlink r:id="rId153" w:history="1">
        <w:r w:rsidRPr="00287D08">
          <w:rPr>
            <w:rStyle w:val="afc"/>
            <w:i/>
            <w:sz w:val="24"/>
            <w:szCs w:val="24"/>
          </w:rPr>
          <w:t>102</w:t>
        </w:r>
      </w:hyperlink>
      <w:r w:rsidRPr="00287D08">
        <w:rPr>
          <w:i/>
          <w:sz w:val="24"/>
          <w:szCs w:val="24"/>
        </w:rPr>
        <w:t xml:space="preserve"> Инструкции № 157н, </w:t>
      </w:r>
      <w:hyperlink r:id="rId154" w:history="1">
        <w:r w:rsidRPr="00287D08">
          <w:rPr>
            <w:rStyle w:val="afc"/>
            <w:i/>
            <w:sz w:val="24"/>
            <w:szCs w:val="24"/>
          </w:rPr>
          <w:t>п. 9</w:t>
        </w:r>
      </w:hyperlink>
      <w:r w:rsidRPr="00287D08">
        <w:rPr>
          <w:i/>
          <w:sz w:val="24"/>
          <w:szCs w:val="24"/>
        </w:rPr>
        <w:t xml:space="preserve"> СГС "Учетная политика")</w:t>
      </w:r>
    </w:p>
    <w:p w:rsidR="00C1462D" w:rsidRPr="00001EDC" w:rsidRDefault="00C877E3" w:rsidP="00001EDC">
      <w:pPr>
        <w:pStyle w:val="2"/>
        <w:rPr>
          <w:sz w:val="24"/>
          <w:szCs w:val="24"/>
        </w:rPr>
      </w:pPr>
      <w:bookmarkStart w:id="56" w:name="_ref_335292"/>
      <w:r w:rsidRPr="00287D08">
        <w:rPr>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6"/>
      <w:r w:rsidRPr="00001EDC">
        <w:rPr>
          <w:i/>
          <w:sz w:val="24"/>
          <w:szCs w:val="24"/>
        </w:rPr>
        <w:t>(</w:t>
      </w:r>
      <w:hyperlink r:id="rId155" w:history="1">
        <w:r w:rsidRPr="00001EDC">
          <w:rPr>
            <w:rStyle w:val="afc"/>
            <w:i/>
            <w:sz w:val="24"/>
            <w:szCs w:val="24"/>
          </w:rPr>
          <w:t>п. п. 52</w:t>
        </w:r>
      </w:hyperlink>
      <w:r w:rsidRPr="00001EDC">
        <w:rPr>
          <w:i/>
          <w:sz w:val="24"/>
          <w:szCs w:val="24"/>
        </w:rPr>
        <w:t xml:space="preserve">, </w:t>
      </w:r>
      <w:hyperlink r:id="rId156" w:history="1">
        <w:r w:rsidRPr="00001EDC">
          <w:rPr>
            <w:rStyle w:val="afc"/>
            <w:i/>
            <w:sz w:val="24"/>
            <w:szCs w:val="24"/>
          </w:rPr>
          <w:t>54</w:t>
        </w:r>
      </w:hyperlink>
      <w:r w:rsidRPr="00001EDC">
        <w:rPr>
          <w:i/>
          <w:sz w:val="24"/>
          <w:szCs w:val="24"/>
        </w:rPr>
        <w:t xml:space="preserve"> СГС "Концептуальные основы", </w:t>
      </w:r>
      <w:hyperlink r:id="rId157" w:history="1">
        <w:r w:rsidRPr="00001EDC">
          <w:rPr>
            <w:rStyle w:val="afc"/>
            <w:i/>
            <w:sz w:val="24"/>
            <w:szCs w:val="24"/>
          </w:rPr>
          <w:t>п. 106</w:t>
        </w:r>
      </w:hyperlink>
      <w:r w:rsidRPr="00001EDC">
        <w:rPr>
          <w:i/>
          <w:sz w:val="24"/>
          <w:szCs w:val="24"/>
        </w:rPr>
        <w:t xml:space="preserve"> Инструкции № 157н)</w:t>
      </w:r>
    </w:p>
    <w:p w:rsidR="00C1462D" w:rsidRPr="00001EDC" w:rsidRDefault="00C877E3" w:rsidP="00001EDC">
      <w:pPr>
        <w:pStyle w:val="2"/>
        <w:rPr>
          <w:sz w:val="24"/>
          <w:szCs w:val="24"/>
        </w:rPr>
      </w:pPr>
      <w:bookmarkStart w:id="57" w:name="_ref_335293"/>
      <w:r w:rsidRPr="00287D08">
        <w:rPr>
          <w:sz w:val="24"/>
          <w:szCs w:val="24"/>
        </w:rPr>
        <w:t>Выбытие материальных запасов признается по средней фактической стоимости запасов.</w:t>
      </w:r>
      <w:bookmarkEnd w:id="57"/>
      <w:r w:rsidRPr="00001EDC">
        <w:rPr>
          <w:i/>
          <w:sz w:val="24"/>
          <w:szCs w:val="24"/>
        </w:rPr>
        <w:t>(</w:t>
      </w:r>
      <w:hyperlink r:id="rId158" w:history="1">
        <w:r w:rsidRPr="00001EDC">
          <w:rPr>
            <w:rStyle w:val="afc"/>
            <w:i/>
            <w:sz w:val="24"/>
            <w:szCs w:val="24"/>
          </w:rPr>
          <w:t>п. 46</w:t>
        </w:r>
      </w:hyperlink>
      <w:r w:rsidRPr="00001EDC">
        <w:rPr>
          <w:i/>
          <w:sz w:val="24"/>
          <w:szCs w:val="24"/>
        </w:rPr>
        <w:t xml:space="preserve"> СГС "Концептуальные основы", </w:t>
      </w:r>
      <w:hyperlink r:id="rId159" w:history="1">
        <w:r w:rsidRPr="00001EDC">
          <w:rPr>
            <w:rStyle w:val="afc"/>
            <w:i/>
            <w:sz w:val="24"/>
            <w:szCs w:val="24"/>
          </w:rPr>
          <w:t>п. 108</w:t>
        </w:r>
      </w:hyperlink>
      <w:r w:rsidRPr="00001EDC">
        <w:rPr>
          <w:i/>
          <w:sz w:val="24"/>
          <w:szCs w:val="24"/>
        </w:rPr>
        <w:t xml:space="preserve"> Инструкции № 157н)</w:t>
      </w:r>
    </w:p>
    <w:p w:rsidR="00C1462D" w:rsidRPr="00001EDC" w:rsidRDefault="00C877E3" w:rsidP="00001EDC">
      <w:pPr>
        <w:pStyle w:val="2"/>
        <w:rPr>
          <w:sz w:val="24"/>
          <w:szCs w:val="24"/>
        </w:rPr>
      </w:pPr>
      <w:bookmarkStart w:id="58" w:name="_ref_335295"/>
      <w:r w:rsidRPr="00287D08">
        <w:rPr>
          <w:sz w:val="24"/>
          <w:szCs w:val="24"/>
        </w:rPr>
        <w:t xml:space="preserve">Нормы расхода ГСМ утверждаются в виде отдельного документа на основании </w:t>
      </w:r>
      <w:hyperlink r:id="rId160" w:history="1">
        <w:r w:rsidRPr="00287D08">
          <w:rPr>
            <w:rStyle w:val="afc"/>
            <w:sz w:val="24"/>
            <w:szCs w:val="24"/>
          </w:rPr>
          <w:t>Методических рекомендаций</w:t>
        </w:r>
      </w:hyperlink>
      <w:r w:rsidRPr="00287D08">
        <w:rPr>
          <w:sz w:val="24"/>
          <w:szCs w:val="24"/>
        </w:rPr>
        <w:t xml:space="preserve"> № АМ-23-р.</w:t>
      </w:r>
      <w:bookmarkEnd w:id="58"/>
      <w:r w:rsidRPr="00001EDC">
        <w:rPr>
          <w:i/>
          <w:sz w:val="24"/>
          <w:szCs w:val="24"/>
        </w:rPr>
        <w:t>(</w:t>
      </w:r>
      <w:hyperlink r:id="rId161" w:history="1">
        <w:r w:rsidRPr="00001EDC">
          <w:rPr>
            <w:rStyle w:val="afc"/>
            <w:i/>
            <w:sz w:val="24"/>
            <w:szCs w:val="24"/>
          </w:rPr>
          <w:t>п. 9</w:t>
        </w:r>
      </w:hyperlink>
      <w:r w:rsidRPr="00001EDC">
        <w:rPr>
          <w:i/>
          <w:sz w:val="24"/>
          <w:szCs w:val="24"/>
        </w:rPr>
        <w:t xml:space="preserve"> СГС "Учетная политика")</w:t>
      </w:r>
    </w:p>
    <w:p w:rsidR="00C1462D" w:rsidRPr="00001EDC" w:rsidRDefault="00C877E3" w:rsidP="00001EDC">
      <w:pPr>
        <w:pStyle w:val="2"/>
        <w:rPr>
          <w:sz w:val="24"/>
          <w:szCs w:val="24"/>
        </w:rPr>
      </w:pPr>
      <w:bookmarkStart w:id="59" w:name="_ref_335296"/>
      <w:r w:rsidRPr="00287D08">
        <w:rPr>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62" w:history="1">
        <w:r w:rsidRPr="00287D08">
          <w:rPr>
            <w:rStyle w:val="afc"/>
            <w:sz w:val="24"/>
            <w:szCs w:val="24"/>
          </w:rPr>
          <w:t>Методических рекомендациях</w:t>
        </w:r>
      </w:hyperlink>
      <w:r w:rsidRPr="00287D08">
        <w:rPr>
          <w:sz w:val="24"/>
          <w:szCs w:val="24"/>
        </w:rPr>
        <w:t xml:space="preserve"> № АМ-23-р.</w:t>
      </w:r>
      <w:bookmarkEnd w:id="59"/>
      <w:r w:rsidRPr="00001EDC">
        <w:rPr>
          <w:i/>
          <w:sz w:val="24"/>
          <w:szCs w:val="24"/>
        </w:rPr>
        <w:t xml:space="preserve">(Методические </w:t>
      </w:r>
      <w:hyperlink r:id="rId163" w:history="1">
        <w:r w:rsidRPr="00001EDC">
          <w:rPr>
            <w:rStyle w:val="afc"/>
            <w:i/>
            <w:sz w:val="24"/>
            <w:szCs w:val="24"/>
          </w:rPr>
          <w:t>рекомендации</w:t>
        </w:r>
      </w:hyperlink>
      <w:r w:rsidRPr="00001EDC">
        <w:rPr>
          <w:i/>
          <w:sz w:val="24"/>
          <w:szCs w:val="24"/>
        </w:rPr>
        <w:t xml:space="preserve"> № АМ-23-р)</w:t>
      </w:r>
    </w:p>
    <w:p w:rsidR="00C1462D" w:rsidRPr="00001EDC" w:rsidRDefault="00C877E3" w:rsidP="00001EDC">
      <w:pPr>
        <w:pStyle w:val="2"/>
        <w:rPr>
          <w:sz w:val="24"/>
          <w:szCs w:val="24"/>
        </w:rPr>
      </w:pPr>
      <w:bookmarkStart w:id="60" w:name="_ref_335297"/>
      <w:r w:rsidRPr="00287D08">
        <w:rPr>
          <w:sz w:val="24"/>
          <w:szCs w:val="24"/>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64" w:history="1">
        <w:r w:rsidRPr="00287D08">
          <w:rPr>
            <w:rStyle w:val="afc"/>
            <w:sz w:val="24"/>
            <w:szCs w:val="24"/>
          </w:rPr>
          <w:t>ф. 0504205</w:t>
        </w:r>
      </w:hyperlink>
      <w:r w:rsidRPr="00287D08">
        <w:rPr>
          <w:sz w:val="24"/>
          <w:szCs w:val="24"/>
        </w:rPr>
        <w:t>).</w:t>
      </w:r>
      <w:bookmarkEnd w:id="60"/>
      <w:r w:rsidRPr="00001EDC">
        <w:rPr>
          <w:i/>
          <w:sz w:val="24"/>
          <w:szCs w:val="24"/>
        </w:rPr>
        <w:t>(</w:t>
      </w:r>
      <w:hyperlink r:id="rId165" w:history="1">
        <w:r w:rsidRPr="00001EDC">
          <w:rPr>
            <w:rStyle w:val="afc"/>
            <w:i/>
            <w:sz w:val="24"/>
            <w:szCs w:val="24"/>
          </w:rPr>
          <w:t>п. 116</w:t>
        </w:r>
      </w:hyperlink>
      <w:r w:rsidRPr="00001EDC">
        <w:rPr>
          <w:i/>
          <w:sz w:val="24"/>
          <w:szCs w:val="24"/>
        </w:rPr>
        <w:t xml:space="preserve"> Инструкции № 157н)</w:t>
      </w:r>
    </w:p>
    <w:p w:rsidR="00C1462D" w:rsidRPr="00001EDC" w:rsidRDefault="00C877E3" w:rsidP="00001EDC">
      <w:pPr>
        <w:pStyle w:val="2"/>
        <w:rPr>
          <w:sz w:val="24"/>
          <w:szCs w:val="24"/>
        </w:rPr>
      </w:pPr>
      <w:bookmarkStart w:id="61" w:name="_ref_335298"/>
      <w:r w:rsidRPr="00287D08">
        <w:rPr>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66" w:history="1">
        <w:r w:rsidRPr="00287D08">
          <w:rPr>
            <w:rStyle w:val="afc"/>
            <w:sz w:val="24"/>
            <w:szCs w:val="24"/>
          </w:rPr>
          <w:t>ф. 0504210</w:t>
        </w:r>
      </w:hyperlink>
      <w:r w:rsidRPr="00287D08">
        <w:rPr>
          <w:sz w:val="24"/>
          <w:szCs w:val="24"/>
        </w:rPr>
        <w:t>), которая является основанием для их списания.</w:t>
      </w:r>
      <w:bookmarkEnd w:id="61"/>
      <w:r w:rsidRPr="00001EDC">
        <w:rPr>
          <w:i/>
          <w:sz w:val="24"/>
          <w:szCs w:val="24"/>
        </w:rPr>
        <w:t>(</w:t>
      </w:r>
      <w:hyperlink r:id="rId167" w:history="1">
        <w:r w:rsidRPr="00001EDC">
          <w:rPr>
            <w:rStyle w:val="afc"/>
            <w:i/>
            <w:sz w:val="24"/>
            <w:szCs w:val="24"/>
          </w:rPr>
          <w:t>п. 9</w:t>
        </w:r>
      </w:hyperlink>
      <w:r w:rsidRPr="00001EDC">
        <w:rPr>
          <w:i/>
          <w:sz w:val="24"/>
          <w:szCs w:val="24"/>
        </w:rPr>
        <w:t xml:space="preserve"> СГС "Учетная политика")</w:t>
      </w:r>
    </w:p>
    <w:p w:rsidR="00C1462D" w:rsidRPr="00287D08" w:rsidRDefault="00C877E3">
      <w:pPr>
        <w:pStyle w:val="1"/>
        <w:rPr>
          <w:szCs w:val="24"/>
        </w:rPr>
      </w:pPr>
      <w:bookmarkStart w:id="62" w:name="_ref_16106"/>
      <w:r w:rsidRPr="00287D08">
        <w:rPr>
          <w:szCs w:val="24"/>
        </w:rPr>
        <w:t>Денежные средства, денежные эквиваленты и денежные документы</w:t>
      </w:r>
      <w:bookmarkEnd w:id="62"/>
    </w:p>
    <w:p w:rsidR="00C1462D" w:rsidRPr="00001EDC" w:rsidRDefault="00C877E3" w:rsidP="00001EDC">
      <w:pPr>
        <w:pStyle w:val="2"/>
        <w:rPr>
          <w:sz w:val="24"/>
          <w:szCs w:val="24"/>
        </w:rPr>
      </w:pPr>
      <w:bookmarkStart w:id="63" w:name="_ref_371472"/>
      <w:r w:rsidRPr="00287D08">
        <w:rPr>
          <w:sz w:val="24"/>
          <w:szCs w:val="24"/>
        </w:rPr>
        <w:t xml:space="preserve">Учет денежных средств осуществляется в соответствии с требованиями, установленными </w:t>
      </w:r>
      <w:hyperlink r:id="rId168" w:history="1">
        <w:r w:rsidRPr="00287D08">
          <w:rPr>
            <w:rStyle w:val="afc"/>
            <w:sz w:val="24"/>
            <w:szCs w:val="24"/>
          </w:rPr>
          <w:t>Порядком</w:t>
        </w:r>
      </w:hyperlink>
      <w:r w:rsidRPr="00287D08">
        <w:rPr>
          <w:sz w:val="24"/>
          <w:szCs w:val="24"/>
        </w:rPr>
        <w:t xml:space="preserve"> ведения кассовых операций.</w:t>
      </w:r>
      <w:bookmarkEnd w:id="63"/>
      <w:r w:rsidRPr="00001EDC">
        <w:rPr>
          <w:i/>
          <w:sz w:val="24"/>
          <w:szCs w:val="24"/>
        </w:rPr>
        <w:t>(</w:t>
      </w:r>
      <w:hyperlink r:id="rId169" w:history="1">
        <w:r w:rsidRPr="00001EDC">
          <w:rPr>
            <w:rStyle w:val="afc"/>
            <w:i/>
            <w:sz w:val="24"/>
            <w:szCs w:val="24"/>
          </w:rPr>
          <w:t>Указание</w:t>
        </w:r>
      </w:hyperlink>
      <w:r w:rsidRPr="00001EDC">
        <w:rPr>
          <w:i/>
          <w:sz w:val="24"/>
          <w:szCs w:val="24"/>
        </w:rPr>
        <w:t xml:space="preserve"> № 3210-У)</w:t>
      </w:r>
    </w:p>
    <w:p w:rsidR="00C1462D" w:rsidRPr="00001EDC" w:rsidRDefault="00C877E3" w:rsidP="00001EDC">
      <w:pPr>
        <w:pStyle w:val="2"/>
        <w:rPr>
          <w:sz w:val="24"/>
          <w:szCs w:val="24"/>
        </w:rPr>
      </w:pPr>
      <w:bookmarkStart w:id="64" w:name="_ref_378457"/>
      <w:r w:rsidRPr="00287D08">
        <w:rPr>
          <w:sz w:val="24"/>
          <w:szCs w:val="24"/>
        </w:rPr>
        <w:t xml:space="preserve">Кассовая книга </w:t>
      </w:r>
      <w:hyperlink r:id="rId170" w:history="1">
        <w:r w:rsidRPr="00287D08">
          <w:rPr>
            <w:rStyle w:val="afc"/>
            <w:sz w:val="24"/>
            <w:szCs w:val="24"/>
          </w:rPr>
          <w:t>(ф. 0504514)</w:t>
        </w:r>
      </w:hyperlink>
      <w:r w:rsidRPr="00287D08">
        <w:rPr>
          <w:sz w:val="24"/>
          <w:szCs w:val="24"/>
        </w:rPr>
        <w:t xml:space="preserve"> оформляется на бумажном носителе с применением компьютерной программы </w:t>
      </w:r>
      <w:r w:rsidRPr="00287D08">
        <w:rPr>
          <w:sz w:val="24"/>
          <w:szCs w:val="24"/>
          <w:u w:val="single"/>
        </w:rPr>
        <w:t>    (используемое программное обеспечение)    </w:t>
      </w:r>
      <w:r w:rsidRPr="00287D08">
        <w:rPr>
          <w:sz w:val="24"/>
          <w:szCs w:val="24"/>
        </w:rPr>
        <w:t>.</w:t>
      </w:r>
      <w:bookmarkEnd w:id="64"/>
      <w:r w:rsidR="00001EDC" w:rsidRPr="00001EDC">
        <w:rPr>
          <w:i/>
          <w:sz w:val="24"/>
          <w:szCs w:val="24"/>
        </w:rPr>
        <w:t>(</w:t>
      </w:r>
      <w:r w:rsidRPr="00001EDC">
        <w:rPr>
          <w:i/>
          <w:sz w:val="24"/>
          <w:szCs w:val="24"/>
        </w:rPr>
        <w:t xml:space="preserve"> </w:t>
      </w:r>
      <w:hyperlink r:id="rId171" w:history="1">
        <w:r w:rsidRPr="00001EDC">
          <w:rPr>
            <w:rStyle w:val="afc"/>
            <w:i/>
            <w:sz w:val="24"/>
            <w:szCs w:val="24"/>
          </w:rPr>
          <w:t>пп. 4.7 п. 4</w:t>
        </w:r>
      </w:hyperlink>
      <w:r w:rsidRPr="00001EDC">
        <w:rPr>
          <w:i/>
          <w:sz w:val="24"/>
          <w:szCs w:val="24"/>
        </w:rPr>
        <w:t xml:space="preserve"> Указания № 3210-У)</w:t>
      </w:r>
    </w:p>
    <w:p w:rsidR="00C1462D" w:rsidRPr="00E97D12" w:rsidRDefault="00C877E3" w:rsidP="00E97D12">
      <w:pPr>
        <w:pStyle w:val="2"/>
        <w:rPr>
          <w:sz w:val="24"/>
          <w:szCs w:val="24"/>
        </w:rPr>
      </w:pPr>
      <w:bookmarkStart w:id="65" w:name="_ref_378461"/>
      <w:r w:rsidRPr="00287D08">
        <w:rPr>
          <w:sz w:val="24"/>
          <w:szCs w:val="24"/>
        </w:rPr>
        <w:lastRenderedPageBreak/>
        <w:t xml:space="preserve">В составе денежных документов учитываются </w:t>
      </w:r>
      <w:r w:rsidRPr="00287D08">
        <w:rPr>
          <w:sz w:val="24"/>
          <w:szCs w:val="24"/>
          <w:u w:val="single"/>
        </w:rPr>
        <w:t>    (документы, учитываемые в составе денежных документов)    </w:t>
      </w:r>
      <w:r w:rsidRPr="00287D08">
        <w:rPr>
          <w:sz w:val="24"/>
          <w:szCs w:val="24"/>
        </w:rPr>
        <w:t>.</w:t>
      </w:r>
      <w:bookmarkEnd w:id="65"/>
      <w:r w:rsidRPr="00E97D12">
        <w:rPr>
          <w:i/>
          <w:sz w:val="24"/>
          <w:szCs w:val="24"/>
        </w:rPr>
        <w:t>(</w:t>
      </w:r>
      <w:hyperlink r:id="rId172" w:history="1">
        <w:r w:rsidRPr="00E97D12">
          <w:rPr>
            <w:rStyle w:val="afc"/>
            <w:i/>
            <w:sz w:val="24"/>
            <w:szCs w:val="24"/>
          </w:rPr>
          <w:t>п. 169</w:t>
        </w:r>
      </w:hyperlink>
      <w:r w:rsidRPr="00E97D12">
        <w:rPr>
          <w:i/>
          <w:sz w:val="24"/>
          <w:szCs w:val="24"/>
        </w:rPr>
        <w:t xml:space="preserve"> Инструкции № 157н)</w:t>
      </w:r>
    </w:p>
    <w:p w:rsidR="00C1462D" w:rsidRPr="00E97D12" w:rsidRDefault="00C877E3" w:rsidP="00E97D12">
      <w:pPr>
        <w:pStyle w:val="2"/>
        <w:rPr>
          <w:sz w:val="24"/>
          <w:szCs w:val="24"/>
        </w:rPr>
      </w:pPr>
      <w:bookmarkStart w:id="66" w:name="_ref_378462"/>
      <w:r w:rsidRPr="00287D08">
        <w:rPr>
          <w:sz w:val="24"/>
          <w:szCs w:val="24"/>
        </w:rPr>
        <w:t>Денежные документы принимаются в кассу и учитываются по фактической стоимости с учетом всех налогов, в том числе возмещаемых.</w:t>
      </w:r>
      <w:bookmarkEnd w:id="66"/>
      <w:r w:rsidRPr="00E97D12">
        <w:rPr>
          <w:i/>
          <w:sz w:val="24"/>
          <w:szCs w:val="24"/>
        </w:rPr>
        <w:t xml:space="preserve">( </w:t>
      </w:r>
      <w:hyperlink r:id="rId173" w:history="1">
        <w:r w:rsidRPr="00E97D12">
          <w:rPr>
            <w:rStyle w:val="afc"/>
            <w:i/>
            <w:sz w:val="24"/>
            <w:szCs w:val="24"/>
          </w:rPr>
          <w:t>п. 9</w:t>
        </w:r>
      </w:hyperlink>
      <w:r w:rsidRPr="00E97D12">
        <w:rPr>
          <w:i/>
          <w:sz w:val="24"/>
          <w:szCs w:val="24"/>
        </w:rPr>
        <w:t xml:space="preserve"> СГС "Учетная политика")</w:t>
      </w:r>
    </w:p>
    <w:p w:rsidR="00C1462D" w:rsidRPr="00287D08" w:rsidRDefault="00C877E3">
      <w:pPr>
        <w:pStyle w:val="1"/>
        <w:rPr>
          <w:szCs w:val="24"/>
        </w:rPr>
      </w:pPr>
      <w:bookmarkStart w:id="67" w:name="_ref_16254"/>
      <w:r w:rsidRPr="00287D08">
        <w:rPr>
          <w:szCs w:val="24"/>
        </w:rPr>
        <w:t>Расчеты с дебиторами и кредиторами</w:t>
      </w:r>
      <w:bookmarkEnd w:id="67"/>
    </w:p>
    <w:p w:rsidR="00C1462D" w:rsidRPr="00E97D12" w:rsidRDefault="00C877E3" w:rsidP="00E97D12">
      <w:pPr>
        <w:pStyle w:val="2"/>
        <w:rPr>
          <w:sz w:val="24"/>
          <w:szCs w:val="24"/>
        </w:rPr>
      </w:pPr>
      <w:bookmarkStart w:id="68" w:name="_ref_433105"/>
      <w:r w:rsidRPr="00287D08">
        <w:rPr>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8"/>
      <w:r w:rsidRPr="00E97D12">
        <w:rPr>
          <w:i/>
          <w:sz w:val="24"/>
          <w:szCs w:val="24"/>
        </w:rPr>
        <w:t>(</w:t>
      </w:r>
      <w:hyperlink r:id="rId174" w:history="1">
        <w:r w:rsidRPr="00E97D12">
          <w:rPr>
            <w:rStyle w:val="afc"/>
            <w:i/>
            <w:sz w:val="24"/>
            <w:szCs w:val="24"/>
          </w:rPr>
          <w:t>п. п. 6</w:t>
        </w:r>
      </w:hyperlink>
      <w:r w:rsidRPr="00E97D12">
        <w:rPr>
          <w:i/>
          <w:sz w:val="24"/>
          <w:szCs w:val="24"/>
        </w:rPr>
        <w:t xml:space="preserve">, </w:t>
      </w:r>
      <w:hyperlink r:id="rId175" w:history="1">
        <w:r w:rsidRPr="00E97D12">
          <w:rPr>
            <w:rStyle w:val="afc"/>
            <w:i/>
            <w:sz w:val="24"/>
            <w:szCs w:val="24"/>
          </w:rPr>
          <w:t>220</w:t>
        </w:r>
      </w:hyperlink>
      <w:r w:rsidRPr="00E97D12">
        <w:rPr>
          <w:i/>
          <w:sz w:val="24"/>
          <w:szCs w:val="24"/>
        </w:rPr>
        <w:t xml:space="preserve"> Инструкции № 157н)</w:t>
      </w:r>
    </w:p>
    <w:p w:rsidR="00C1462D" w:rsidRPr="00E97D12" w:rsidRDefault="00C877E3" w:rsidP="00E97D12">
      <w:pPr>
        <w:pStyle w:val="2"/>
        <w:rPr>
          <w:sz w:val="24"/>
          <w:szCs w:val="24"/>
        </w:rPr>
      </w:pPr>
      <w:bookmarkStart w:id="69" w:name="_ref_433106"/>
      <w:r w:rsidRPr="00287D08">
        <w:rPr>
          <w:sz w:val="24"/>
          <w:szCs w:val="24"/>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69"/>
      <w:r w:rsidRPr="00E97D12">
        <w:rPr>
          <w:i/>
          <w:sz w:val="24"/>
          <w:szCs w:val="24"/>
        </w:rPr>
        <w:t>(</w:t>
      </w:r>
      <w:hyperlink r:id="rId176" w:history="1">
        <w:r w:rsidRPr="00E97D12">
          <w:rPr>
            <w:rStyle w:val="afc"/>
            <w:i/>
            <w:sz w:val="24"/>
            <w:szCs w:val="24"/>
          </w:rPr>
          <w:t>п. 9</w:t>
        </w:r>
      </w:hyperlink>
      <w:r w:rsidRPr="00E97D12">
        <w:rPr>
          <w:i/>
          <w:sz w:val="24"/>
          <w:szCs w:val="24"/>
        </w:rPr>
        <w:t xml:space="preserve"> СГС "Учетная политика")</w:t>
      </w:r>
    </w:p>
    <w:p w:rsidR="00C1462D" w:rsidRPr="00E97D12" w:rsidRDefault="00C877E3" w:rsidP="00E97D12">
      <w:pPr>
        <w:pStyle w:val="2"/>
        <w:rPr>
          <w:sz w:val="24"/>
          <w:szCs w:val="24"/>
        </w:rPr>
      </w:pPr>
      <w:bookmarkStart w:id="70" w:name="_ref_433109"/>
      <w:r w:rsidRPr="00287D08">
        <w:rPr>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0"/>
      <w:r w:rsidRPr="00E97D12">
        <w:rPr>
          <w:i/>
          <w:sz w:val="24"/>
          <w:szCs w:val="24"/>
        </w:rPr>
        <w:t>(</w:t>
      </w:r>
      <w:hyperlink r:id="rId177" w:history="1">
        <w:r w:rsidRPr="00E97D12">
          <w:rPr>
            <w:rStyle w:val="afc"/>
            <w:i/>
            <w:sz w:val="24"/>
            <w:szCs w:val="24"/>
          </w:rPr>
          <w:t>п. 9</w:t>
        </w:r>
      </w:hyperlink>
      <w:r w:rsidRPr="00E97D12">
        <w:rPr>
          <w:i/>
          <w:sz w:val="24"/>
          <w:szCs w:val="24"/>
        </w:rPr>
        <w:t xml:space="preserve"> СГС "Учетная политика")</w:t>
      </w:r>
    </w:p>
    <w:p w:rsidR="00C1462D" w:rsidRPr="00E97D12" w:rsidRDefault="00C877E3" w:rsidP="00E97D12">
      <w:pPr>
        <w:pStyle w:val="2"/>
        <w:rPr>
          <w:sz w:val="24"/>
          <w:szCs w:val="24"/>
        </w:rPr>
      </w:pPr>
      <w:bookmarkStart w:id="71" w:name="_ref_433114"/>
      <w:r w:rsidRPr="00287D08">
        <w:rPr>
          <w:sz w:val="24"/>
          <w:szCs w:val="24"/>
        </w:rPr>
        <w:t xml:space="preserve">Аналитический учет расчетов с подотчетными лицами ведется в Журнале операций расчетов с подотчетными лицами </w:t>
      </w:r>
      <w:hyperlink r:id="rId178" w:history="1">
        <w:r w:rsidRPr="00287D08">
          <w:rPr>
            <w:rStyle w:val="afc"/>
            <w:sz w:val="24"/>
            <w:szCs w:val="24"/>
          </w:rPr>
          <w:t>(ф. 0504071)</w:t>
        </w:r>
      </w:hyperlink>
      <w:r w:rsidRPr="00287D08">
        <w:rPr>
          <w:sz w:val="24"/>
          <w:szCs w:val="24"/>
        </w:rPr>
        <w:t>.</w:t>
      </w:r>
      <w:bookmarkEnd w:id="71"/>
      <w:r w:rsidRPr="00E97D12">
        <w:rPr>
          <w:i/>
          <w:sz w:val="24"/>
          <w:szCs w:val="24"/>
        </w:rPr>
        <w:t>(</w:t>
      </w:r>
      <w:hyperlink r:id="rId179" w:history="1">
        <w:r w:rsidRPr="00E97D12">
          <w:rPr>
            <w:rStyle w:val="afc"/>
            <w:i/>
            <w:sz w:val="24"/>
            <w:szCs w:val="24"/>
          </w:rPr>
          <w:t>п. 218</w:t>
        </w:r>
      </w:hyperlink>
      <w:r w:rsidRPr="00E97D12">
        <w:rPr>
          <w:i/>
          <w:sz w:val="24"/>
          <w:szCs w:val="24"/>
        </w:rPr>
        <w:t xml:space="preserve"> Инструкции № 157н)</w:t>
      </w:r>
    </w:p>
    <w:p w:rsidR="00C1462D" w:rsidRPr="00E97D12" w:rsidRDefault="00C877E3" w:rsidP="00E97D12">
      <w:pPr>
        <w:pStyle w:val="2"/>
        <w:rPr>
          <w:sz w:val="24"/>
          <w:szCs w:val="24"/>
        </w:rPr>
      </w:pPr>
      <w:bookmarkStart w:id="72" w:name="_ref_826258"/>
      <w:r w:rsidRPr="00287D08">
        <w:rPr>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80" w:history="1">
        <w:r w:rsidRPr="00287D08">
          <w:rPr>
            <w:rStyle w:val="afc"/>
            <w:sz w:val="24"/>
            <w:szCs w:val="24"/>
          </w:rPr>
          <w:t>ф. 0504071</w:t>
        </w:r>
      </w:hyperlink>
      <w:r w:rsidRPr="00287D08">
        <w:rPr>
          <w:sz w:val="24"/>
          <w:szCs w:val="24"/>
        </w:rPr>
        <w:t>).</w:t>
      </w:r>
      <w:bookmarkEnd w:id="72"/>
      <w:r w:rsidRPr="00E97D12">
        <w:rPr>
          <w:i/>
          <w:sz w:val="24"/>
          <w:szCs w:val="24"/>
        </w:rPr>
        <w:t>(</w:t>
      </w:r>
      <w:hyperlink r:id="rId181" w:history="1">
        <w:r w:rsidRPr="00E97D12">
          <w:rPr>
            <w:rStyle w:val="afc"/>
            <w:i/>
            <w:sz w:val="24"/>
            <w:szCs w:val="24"/>
          </w:rPr>
          <w:t>п. 257</w:t>
        </w:r>
      </w:hyperlink>
      <w:r w:rsidRPr="00E97D12">
        <w:rPr>
          <w:i/>
          <w:sz w:val="24"/>
          <w:szCs w:val="24"/>
        </w:rPr>
        <w:t xml:space="preserve"> Инструкции № 157н)</w:t>
      </w:r>
    </w:p>
    <w:p w:rsidR="00C1462D" w:rsidRPr="00E97D12" w:rsidRDefault="00C877E3" w:rsidP="00E97D12">
      <w:pPr>
        <w:pStyle w:val="2"/>
        <w:rPr>
          <w:sz w:val="24"/>
          <w:szCs w:val="24"/>
        </w:rPr>
      </w:pPr>
      <w:bookmarkStart w:id="73" w:name="_ref_840807"/>
      <w:r w:rsidRPr="00287D08">
        <w:rPr>
          <w:sz w:val="24"/>
          <w:szCs w:val="24"/>
        </w:rPr>
        <w:t>Аналитический учет расчетов по платежам в бюджеты ведется в Карточке учета средств и расчетов (</w:t>
      </w:r>
      <w:hyperlink r:id="rId182" w:history="1">
        <w:r w:rsidRPr="00287D08">
          <w:rPr>
            <w:rStyle w:val="afc"/>
            <w:sz w:val="24"/>
            <w:szCs w:val="24"/>
          </w:rPr>
          <w:t>ф. 0504051</w:t>
        </w:r>
      </w:hyperlink>
      <w:r w:rsidRPr="00287D08">
        <w:rPr>
          <w:sz w:val="24"/>
          <w:szCs w:val="24"/>
        </w:rPr>
        <w:t>).</w:t>
      </w:r>
      <w:bookmarkEnd w:id="73"/>
      <w:r w:rsidRPr="00E97D12">
        <w:rPr>
          <w:i/>
          <w:sz w:val="24"/>
          <w:szCs w:val="24"/>
        </w:rPr>
        <w:t>(</w:t>
      </w:r>
      <w:hyperlink r:id="rId183" w:history="1">
        <w:r w:rsidRPr="00E97D12">
          <w:rPr>
            <w:rStyle w:val="afc"/>
            <w:i/>
            <w:sz w:val="24"/>
            <w:szCs w:val="24"/>
          </w:rPr>
          <w:t>п. 264</w:t>
        </w:r>
      </w:hyperlink>
      <w:r w:rsidRPr="00E97D12">
        <w:rPr>
          <w:i/>
          <w:sz w:val="24"/>
          <w:szCs w:val="24"/>
        </w:rPr>
        <w:t xml:space="preserve"> Инструкции № 157н)</w:t>
      </w:r>
    </w:p>
    <w:p w:rsidR="00C1462D" w:rsidRPr="00E97D12" w:rsidRDefault="00C877E3" w:rsidP="00E97D12">
      <w:pPr>
        <w:pStyle w:val="2"/>
        <w:rPr>
          <w:sz w:val="24"/>
          <w:szCs w:val="24"/>
        </w:rPr>
      </w:pPr>
      <w:bookmarkStart w:id="74" w:name="_ref_848105"/>
      <w:r w:rsidRPr="00287D08">
        <w:rPr>
          <w:sz w:val="24"/>
          <w:szCs w:val="24"/>
        </w:rPr>
        <w:t>Аналитический учет расчетов по оплате труда ведется в разрезе структурных подразделений.</w:t>
      </w:r>
      <w:bookmarkEnd w:id="74"/>
      <w:r w:rsidRPr="00E97D12">
        <w:rPr>
          <w:i/>
          <w:sz w:val="24"/>
          <w:szCs w:val="24"/>
        </w:rPr>
        <w:t>(</w:t>
      </w:r>
      <w:hyperlink r:id="rId184" w:history="1">
        <w:r w:rsidRPr="00E97D12">
          <w:rPr>
            <w:rStyle w:val="afc"/>
            <w:i/>
            <w:sz w:val="24"/>
            <w:szCs w:val="24"/>
          </w:rPr>
          <w:t>п. 257</w:t>
        </w:r>
      </w:hyperlink>
      <w:r w:rsidRPr="00E97D12">
        <w:rPr>
          <w:i/>
          <w:sz w:val="24"/>
          <w:szCs w:val="24"/>
        </w:rPr>
        <w:t xml:space="preserve"> Инструкции № 157н)</w:t>
      </w:r>
    </w:p>
    <w:p w:rsidR="00C1462D" w:rsidRPr="00E97D12" w:rsidRDefault="00C877E3" w:rsidP="00E97D12">
      <w:pPr>
        <w:pStyle w:val="2"/>
        <w:rPr>
          <w:sz w:val="24"/>
          <w:szCs w:val="24"/>
        </w:rPr>
      </w:pPr>
      <w:bookmarkStart w:id="75" w:name="_ref_870026"/>
      <w:r w:rsidRPr="00287D08">
        <w:rPr>
          <w:sz w:val="24"/>
          <w:szCs w:val="24"/>
        </w:rPr>
        <w:t>В Табеле учета использования рабочего времени (</w:t>
      </w:r>
      <w:hyperlink r:id="rId185" w:history="1">
        <w:r w:rsidRPr="00287D08">
          <w:rPr>
            <w:rStyle w:val="afc"/>
            <w:sz w:val="24"/>
            <w:szCs w:val="24"/>
          </w:rPr>
          <w:t>ф. 0504421</w:t>
        </w:r>
      </w:hyperlink>
      <w:r w:rsidRPr="00287D08">
        <w:rPr>
          <w:sz w:val="24"/>
          <w:szCs w:val="24"/>
        </w:rPr>
        <w:t>) отражаются фактические затраты рабочего времени.</w:t>
      </w:r>
      <w:bookmarkEnd w:id="75"/>
      <w:r w:rsidRPr="00E97D12">
        <w:rPr>
          <w:i/>
          <w:sz w:val="24"/>
          <w:szCs w:val="24"/>
        </w:rPr>
        <w:t xml:space="preserve">(Методические </w:t>
      </w:r>
      <w:hyperlink r:id="rId186" w:history="1">
        <w:r w:rsidRPr="00E97D12">
          <w:rPr>
            <w:rStyle w:val="afc"/>
            <w:i/>
            <w:sz w:val="24"/>
            <w:szCs w:val="24"/>
          </w:rPr>
          <w:t>указания</w:t>
        </w:r>
      </w:hyperlink>
      <w:r w:rsidRPr="00E97D12">
        <w:rPr>
          <w:i/>
          <w:sz w:val="24"/>
          <w:szCs w:val="24"/>
        </w:rPr>
        <w:t xml:space="preserve"> № 52н)</w:t>
      </w:r>
    </w:p>
    <w:p w:rsidR="00C1462D" w:rsidRPr="00E97D12" w:rsidRDefault="00C877E3" w:rsidP="00E97D12">
      <w:pPr>
        <w:pStyle w:val="2"/>
        <w:rPr>
          <w:sz w:val="24"/>
          <w:szCs w:val="24"/>
        </w:rPr>
      </w:pPr>
      <w:bookmarkStart w:id="76" w:name="_ref_1984600"/>
      <w:r w:rsidRPr="00287D08">
        <w:rPr>
          <w:sz w:val="24"/>
          <w:szCs w:val="24"/>
        </w:rPr>
        <w:t xml:space="preserve">На счете 0 205 00 000 "Расчеты по доходам" устанавливаются дополнительные аналитические коды номеров счетов бухгалтерского учета - дополнительная группировка расчетов по видам доходов (поступлений): </w:t>
      </w:r>
      <w:r w:rsidRPr="00287D08">
        <w:rPr>
          <w:sz w:val="24"/>
          <w:szCs w:val="24"/>
          <w:u w:val="single"/>
        </w:rPr>
        <w:t>    (перечень дополнительных аналитических кодов и их значений и порядок их включения в номер счета)    </w:t>
      </w:r>
      <w:r w:rsidRPr="00287D08">
        <w:rPr>
          <w:sz w:val="24"/>
          <w:szCs w:val="24"/>
        </w:rPr>
        <w:t>.</w:t>
      </w:r>
      <w:bookmarkEnd w:id="76"/>
      <w:r w:rsidRPr="00E97D12">
        <w:rPr>
          <w:i/>
          <w:sz w:val="24"/>
          <w:szCs w:val="24"/>
        </w:rPr>
        <w:t>(</w:t>
      </w:r>
      <w:hyperlink r:id="rId187" w:history="1">
        <w:r w:rsidRPr="00E97D12">
          <w:rPr>
            <w:rStyle w:val="afc"/>
            <w:i/>
            <w:sz w:val="24"/>
            <w:szCs w:val="24"/>
          </w:rPr>
          <w:t>п. 199</w:t>
        </w:r>
      </w:hyperlink>
      <w:r w:rsidRPr="00E97D12">
        <w:rPr>
          <w:i/>
          <w:sz w:val="24"/>
          <w:szCs w:val="24"/>
        </w:rPr>
        <w:t xml:space="preserve"> Инструкции № 157н)</w:t>
      </w:r>
    </w:p>
    <w:p w:rsidR="00C1462D" w:rsidRPr="00E97D12" w:rsidRDefault="00C877E3" w:rsidP="00E97D12">
      <w:pPr>
        <w:pStyle w:val="2"/>
        <w:rPr>
          <w:sz w:val="24"/>
          <w:szCs w:val="24"/>
        </w:rPr>
      </w:pPr>
      <w:bookmarkStart w:id="77" w:name="_ref_1993296"/>
      <w:r w:rsidRPr="00287D08">
        <w:rPr>
          <w:sz w:val="24"/>
          <w:szCs w:val="24"/>
        </w:rPr>
        <w:t xml:space="preserve">На счете 0 206 00 000 "Расчеты по выданным авансам" устанавливаются дополнительные аналитические коды номеров счетов бухгалтерского учета - дополнительная группировка расчетов по видам доходов (поступлений): </w:t>
      </w:r>
      <w:r w:rsidRPr="00287D08">
        <w:rPr>
          <w:sz w:val="24"/>
          <w:szCs w:val="24"/>
          <w:u w:val="single"/>
        </w:rPr>
        <w:t>    (перечень дополнительных аналитических кодов и их значений и порядок их включения в номер счета)    </w:t>
      </w:r>
      <w:r w:rsidRPr="00287D08">
        <w:rPr>
          <w:sz w:val="24"/>
          <w:szCs w:val="24"/>
        </w:rPr>
        <w:t>.</w:t>
      </w:r>
      <w:bookmarkEnd w:id="77"/>
      <w:r w:rsidRPr="00E97D12">
        <w:rPr>
          <w:i/>
          <w:sz w:val="24"/>
          <w:szCs w:val="24"/>
        </w:rPr>
        <w:t>(</w:t>
      </w:r>
      <w:hyperlink r:id="rId188" w:history="1">
        <w:r w:rsidRPr="00E97D12">
          <w:rPr>
            <w:rStyle w:val="afc"/>
            <w:i/>
            <w:sz w:val="24"/>
            <w:szCs w:val="24"/>
          </w:rPr>
          <w:t>п. 204</w:t>
        </w:r>
      </w:hyperlink>
      <w:r w:rsidRPr="00E97D12">
        <w:rPr>
          <w:i/>
          <w:sz w:val="24"/>
          <w:szCs w:val="24"/>
        </w:rPr>
        <w:t xml:space="preserve"> Инструкции № 157н)</w:t>
      </w:r>
    </w:p>
    <w:p w:rsidR="00C1462D" w:rsidRPr="00E97D12" w:rsidRDefault="00C877E3" w:rsidP="00E97D12">
      <w:pPr>
        <w:pStyle w:val="2"/>
        <w:rPr>
          <w:sz w:val="24"/>
          <w:szCs w:val="24"/>
        </w:rPr>
      </w:pPr>
      <w:bookmarkStart w:id="78" w:name="_ref_2001994"/>
      <w:r w:rsidRPr="00287D08">
        <w:rPr>
          <w:sz w:val="24"/>
          <w:szCs w:val="24"/>
        </w:rPr>
        <w:t xml:space="preserve">На счете 0 302 00 000 "Расчеты по принятым обязательствам" устанавливаются дополнительные аналитические коды номеров счетов бухгалтерского учета - дополнительная группировка расчетов по видам расходов (выбытий): </w:t>
      </w:r>
      <w:r w:rsidRPr="00287D08">
        <w:rPr>
          <w:sz w:val="24"/>
          <w:szCs w:val="24"/>
          <w:u w:val="single"/>
        </w:rPr>
        <w:t xml:space="preserve">    (перечень </w:t>
      </w:r>
      <w:r w:rsidRPr="00287D08">
        <w:rPr>
          <w:sz w:val="24"/>
          <w:szCs w:val="24"/>
          <w:u w:val="single"/>
        </w:rPr>
        <w:lastRenderedPageBreak/>
        <w:t>дополнительных аналитических кодов и их значений и порядок их включения в номер счета)    </w:t>
      </w:r>
      <w:r w:rsidRPr="00287D08">
        <w:rPr>
          <w:sz w:val="24"/>
          <w:szCs w:val="24"/>
        </w:rPr>
        <w:t>.</w:t>
      </w:r>
      <w:bookmarkEnd w:id="78"/>
      <w:r w:rsidRPr="00E97D12">
        <w:rPr>
          <w:i/>
          <w:sz w:val="24"/>
          <w:szCs w:val="24"/>
        </w:rPr>
        <w:t>(</w:t>
      </w:r>
      <w:hyperlink r:id="rId189" w:history="1">
        <w:r w:rsidRPr="00E97D12">
          <w:rPr>
            <w:rStyle w:val="afc"/>
            <w:i/>
            <w:sz w:val="24"/>
            <w:szCs w:val="24"/>
          </w:rPr>
          <w:t>п. 256</w:t>
        </w:r>
      </w:hyperlink>
      <w:r w:rsidRPr="00E97D12">
        <w:rPr>
          <w:i/>
          <w:sz w:val="24"/>
          <w:szCs w:val="24"/>
        </w:rPr>
        <w:t xml:space="preserve"> Инструкции № 157н)</w:t>
      </w:r>
    </w:p>
    <w:p w:rsidR="00C1462D" w:rsidRPr="00287D08" w:rsidRDefault="00C877E3">
      <w:pPr>
        <w:pStyle w:val="2"/>
        <w:rPr>
          <w:sz w:val="24"/>
          <w:szCs w:val="24"/>
        </w:rPr>
      </w:pPr>
      <w:bookmarkStart w:id="79" w:name="_ref_877325"/>
      <w:r w:rsidRPr="00287D08">
        <w:rPr>
          <w:sz w:val="24"/>
          <w:szCs w:val="24"/>
        </w:rPr>
        <w:t>По не исполненной в срок и не соответствующей критериям признания актива дебиторской задолженности создается резерв.</w:t>
      </w:r>
      <w:bookmarkEnd w:id="79"/>
    </w:p>
    <w:p w:rsidR="00C1462D" w:rsidRPr="00287D08" w:rsidRDefault="00C877E3" w:rsidP="00E97D12">
      <w:pPr>
        <w:rPr>
          <w:sz w:val="24"/>
          <w:szCs w:val="24"/>
        </w:rPr>
      </w:pPr>
      <w:r w:rsidRPr="00287D08">
        <w:rPr>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r w:rsidRPr="00287D08">
        <w:rPr>
          <w:i/>
          <w:sz w:val="24"/>
          <w:szCs w:val="24"/>
        </w:rPr>
        <w:t>(</w:t>
      </w:r>
      <w:hyperlink r:id="rId190" w:history="1">
        <w:r w:rsidRPr="00287D08">
          <w:rPr>
            <w:rStyle w:val="afc"/>
            <w:i/>
            <w:sz w:val="24"/>
            <w:szCs w:val="24"/>
          </w:rPr>
          <w:t>п. 11</w:t>
        </w:r>
      </w:hyperlink>
      <w:r w:rsidRPr="00287D08">
        <w:rPr>
          <w:i/>
          <w:sz w:val="24"/>
          <w:szCs w:val="24"/>
        </w:rPr>
        <w:t xml:space="preserve"> СГС "Доходы", </w:t>
      </w:r>
      <w:hyperlink r:id="rId191" w:history="1">
        <w:r w:rsidRPr="00287D08">
          <w:rPr>
            <w:rStyle w:val="afc"/>
            <w:i/>
            <w:sz w:val="24"/>
            <w:szCs w:val="24"/>
          </w:rPr>
          <w:t>п. 9</w:t>
        </w:r>
      </w:hyperlink>
      <w:r w:rsidRPr="00287D08">
        <w:rPr>
          <w:i/>
          <w:sz w:val="24"/>
          <w:szCs w:val="24"/>
        </w:rPr>
        <w:t xml:space="preserve"> СГС "Учетная политика")</w:t>
      </w:r>
    </w:p>
    <w:p w:rsidR="00C1462D" w:rsidRPr="00287D08" w:rsidRDefault="00C877E3">
      <w:pPr>
        <w:pStyle w:val="2"/>
        <w:rPr>
          <w:sz w:val="24"/>
          <w:szCs w:val="24"/>
        </w:rPr>
      </w:pPr>
      <w:bookmarkStart w:id="80" w:name="_ref_884666"/>
      <w:r w:rsidRPr="00287D08">
        <w:rPr>
          <w:sz w:val="24"/>
          <w:szCs w:val="24"/>
        </w:rPr>
        <w:t>Резерв по сомнительной задолженности формируется (корректируется) один раз в год - на конец отчетного года.</w:t>
      </w:r>
      <w:bookmarkEnd w:id="80"/>
    </w:p>
    <w:p w:rsidR="00C1462D" w:rsidRPr="00287D08" w:rsidRDefault="00C877E3">
      <w:pPr>
        <w:pStyle w:val="2"/>
        <w:rPr>
          <w:sz w:val="24"/>
          <w:szCs w:val="24"/>
        </w:rPr>
      </w:pPr>
      <w:bookmarkStart w:id="81" w:name="_ref_891985"/>
      <w:r w:rsidRPr="00287D08">
        <w:rPr>
          <w:sz w:val="24"/>
          <w:szCs w:val="24"/>
        </w:rPr>
        <w:t>Сумма резерва (корректировки резерва) по сомнительной задолженности относится на счет 0 401 20 000.</w:t>
      </w:r>
      <w:bookmarkEnd w:id="81"/>
    </w:p>
    <w:p w:rsidR="00C1462D" w:rsidRPr="00E97D12" w:rsidRDefault="00C877E3" w:rsidP="00E97D12">
      <w:pPr>
        <w:pStyle w:val="2"/>
        <w:rPr>
          <w:sz w:val="24"/>
          <w:szCs w:val="24"/>
        </w:rPr>
      </w:pPr>
      <w:bookmarkStart w:id="82" w:name="_ref_899310"/>
      <w:r w:rsidRPr="00287D08">
        <w:rPr>
          <w:sz w:val="24"/>
          <w:szCs w:val="24"/>
        </w:rP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sidRPr="00287D08">
        <w:rPr>
          <w:sz w:val="24"/>
          <w:szCs w:val="24"/>
          <w:u w:val="single"/>
        </w:rPr>
        <w:t>    (номер или буквы аналитического кода для учета резерва)    </w:t>
      </w:r>
      <w:r w:rsidRPr="00287D08">
        <w:rPr>
          <w:i/>
          <w:sz w:val="24"/>
          <w:szCs w:val="24"/>
        </w:rPr>
        <w:t xml:space="preserve"> </w:t>
      </w:r>
      <w:r w:rsidRPr="00287D08">
        <w:rPr>
          <w:sz w:val="24"/>
          <w:szCs w:val="24"/>
        </w:rPr>
        <w:t>"Резерв по сомнительной задолженности".</w:t>
      </w:r>
      <w:bookmarkEnd w:id="82"/>
      <w:r w:rsidRPr="00E97D12">
        <w:rPr>
          <w:i/>
          <w:sz w:val="24"/>
          <w:szCs w:val="24"/>
        </w:rPr>
        <w:t>(</w:t>
      </w:r>
      <w:hyperlink r:id="rId192" w:history="1">
        <w:r w:rsidRPr="00E97D12">
          <w:rPr>
            <w:rStyle w:val="afc"/>
            <w:i/>
            <w:sz w:val="24"/>
            <w:szCs w:val="24"/>
          </w:rPr>
          <w:t>п. 9</w:t>
        </w:r>
      </w:hyperlink>
      <w:r w:rsidRPr="00E97D12">
        <w:rPr>
          <w:i/>
          <w:sz w:val="24"/>
          <w:szCs w:val="24"/>
        </w:rPr>
        <w:t xml:space="preserve"> СГС "Учетная политика")</w:t>
      </w:r>
    </w:p>
    <w:p w:rsidR="00C1462D" w:rsidRPr="00287D08" w:rsidRDefault="00C877E3">
      <w:pPr>
        <w:pStyle w:val="1"/>
        <w:rPr>
          <w:szCs w:val="24"/>
        </w:rPr>
      </w:pPr>
      <w:bookmarkStart w:id="83" w:name="_ref_16291"/>
      <w:r w:rsidRPr="00287D08">
        <w:rPr>
          <w:szCs w:val="24"/>
        </w:rPr>
        <w:t>Финансовый результат</w:t>
      </w:r>
      <w:bookmarkEnd w:id="83"/>
    </w:p>
    <w:p w:rsidR="00C1462D" w:rsidRPr="00287D08" w:rsidRDefault="00C877E3">
      <w:pPr>
        <w:pStyle w:val="2"/>
        <w:rPr>
          <w:sz w:val="24"/>
          <w:szCs w:val="24"/>
        </w:rPr>
      </w:pPr>
      <w:bookmarkStart w:id="84" w:name="_ref_439582"/>
      <w:r w:rsidRPr="00287D08">
        <w:rPr>
          <w:sz w:val="24"/>
          <w:szCs w:val="24"/>
        </w:rPr>
        <w:t>Как расходы будущих периодов учитываются расходы на:</w:t>
      </w:r>
      <w:bookmarkEnd w:id="84"/>
    </w:p>
    <w:p w:rsidR="00C1462D" w:rsidRPr="00E97D12" w:rsidRDefault="00C877E3" w:rsidP="00E97D12">
      <w:pPr>
        <w:pStyle w:val="ab"/>
        <w:numPr>
          <w:ilvl w:val="0"/>
          <w:numId w:val="6"/>
        </w:numPr>
        <w:spacing w:after="0"/>
        <w:ind w:left="482"/>
        <w:jc w:val="both"/>
        <w:rPr>
          <w:sz w:val="24"/>
          <w:szCs w:val="24"/>
        </w:rPr>
      </w:pPr>
      <w:r w:rsidRPr="00287D08">
        <w:rPr>
          <w:sz w:val="24"/>
          <w:szCs w:val="24"/>
        </w:rPr>
        <w:t>выплату отпускных.</w:t>
      </w:r>
      <w:r w:rsidR="00E97D12">
        <w:t>(</w:t>
      </w:r>
      <w:hyperlink r:id="rId193" w:history="1">
        <w:r w:rsidRPr="00E97D12">
          <w:rPr>
            <w:rStyle w:val="afc"/>
            <w:i/>
            <w:sz w:val="24"/>
            <w:szCs w:val="24"/>
          </w:rPr>
          <w:t>п. 302</w:t>
        </w:r>
      </w:hyperlink>
      <w:r w:rsidRPr="00E97D12">
        <w:rPr>
          <w:i/>
          <w:sz w:val="24"/>
          <w:szCs w:val="24"/>
        </w:rPr>
        <w:t xml:space="preserve"> Инструкции № 157н)</w:t>
      </w:r>
    </w:p>
    <w:p w:rsidR="00C1462D" w:rsidRPr="00E97D12" w:rsidRDefault="00C877E3" w:rsidP="00E97D12">
      <w:pPr>
        <w:pStyle w:val="2"/>
        <w:rPr>
          <w:sz w:val="24"/>
          <w:szCs w:val="24"/>
        </w:rPr>
      </w:pPr>
      <w:bookmarkStart w:id="85" w:name="_ref_943538"/>
      <w:r w:rsidRPr="00287D08">
        <w:rPr>
          <w:sz w:val="24"/>
          <w:szCs w:val="24"/>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5"/>
      <w:r w:rsidRPr="00E97D12">
        <w:rPr>
          <w:i/>
          <w:sz w:val="24"/>
          <w:szCs w:val="24"/>
        </w:rPr>
        <w:t>(</w:t>
      </w:r>
      <w:hyperlink r:id="rId194" w:history="1">
        <w:r w:rsidRPr="00E97D12">
          <w:rPr>
            <w:rStyle w:val="afc"/>
            <w:i/>
            <w:sz w:val="24"/>
            <w:szCs w:val="24"/>
          </w:rPr>
          <w:t>п. 302</w:t>
        </w:r>
      </w:hyperlink>
      <w:r w:rsidRPr="00E97D12">
        <w:rPr>
          <w:i/>
          <w:sz w:val="24"/>
          <w:szCs w:val="24"/>
        </w:rPr>
        <w:t xml:space="preserve"> Инструкции № 157н)</w:t>
      </w:r>
    </w:p>
    <w:p w:rsidR="00C1462D" w:rsidRPr="00E97D12" w:rsidRDefault="00C877E3" w:rsidP="00E97D12">
      <w:pPr>
        <w:pStyle w:val="2"/>
        <w:rPr>
          <w:sz w:val="24"/>
          <w:szCs w:val="24"/>
        </w:rPr>
      </w:pPr>
      <w:bookmarkStart w:id="86" w:name="_ref_445868"/>
      <w:r w:rsidRPr="00287D08">
        <w:rPr>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86"/>
      <w:r w:rsidRPr="00E97D12">
        <w:rPr>
          <w:i/>
          <w:sz w:val="24"/>
          <w:szCs w:val="24"/>
        </w:rPr>
        <w:t>(</w:t>
      </w:r>
      <w:hyperlink r:id="rId195" w:history="1">
        <w:r w:rsidRPr="00E97D12">
          <w:rPr>
            <w:rStyle w:val="afc"/>
            <w:i/>
            <w:sz w:val="24"/>
            <w:szCs w:val="24"/>
          </w:rPr>
          <w:t>п. 302.1</w:t>
        </w:r>
      </w:hyperlink>
      <w:r w:rsidRPr="00E97D12">
        <w:rPr>
          <w:i/>
          <w:sz w:val="24"/>
          <w:szCs w:val="24"/>
        </w:rPr>
        <w:t xml:space="preserve"> Инструкции № 157н)</w:t>
      </w:r>
    </w:p>
    <w:p w:rsidR="00C1462D" w:rsidRPr="00E97D12" w:rsidRDefault="00C877E3" w:rsidP="00E97D12">
      <w:pPr>
        <w:pStyle w:val="2"/>
        <w:rPr>
          <w:sz w:val="24"/>
          <w:szCs w:val="24"/>
        </w:rPr>
      </w:pPr>
      <w:bookmarkStart w:id="87" w:name="_ref_445869"/>
      <w:r w:rsidRPr="00287D08">
        <w:rPr>
          <w:sz w:val="24"/>
          <w:szCs w:val="24"/>
        </w:rPr>
        <w:t xml:space="preserve">Аналитический учет резервов предстоящих расходов ведется в Карточке учета средств и расчетов </w:t>
      </w:r>
      <w:hyperlink r:id="rId196" w:history="1">
        <w:r w:rsidRPr="00287D08">
          <w:rPr>
            <w:rStyle w:val="afc"/>
            <w:sz w:val="24"/>
            <w:szCs w:val="24"/>
          </w:rPr>
          <w:t>(ф. 0504051)</w:t>
        </w:r>
      </w:hyperlink>
      <w:r w:rsidRPr="00287D08">
        <w:rPr>
          <w:sz w:val="24"/>
          <w:szCs w:val="24"/>
        </w:rPr>
        <w:t>.</w:t>
      </w:r>
      <w:bookmarkEnd w:id="87"/>
      <w:r w:rsidRPr="00E97D12">
        <w:rPr>
          <w:i/>
          <w:sz w:val="24"/>
          <w:szCs w:val="24"/>
        </w:rPr>
        <w:t>(</w:t>
      </w:r>
      <w:hyperlink r:id="rId197" w:history="1">
        <w:r w:rsidRPr="00E97D12">
          <w:rPr>
            <w:rStyle w:val="afc"/>
            <w:i/>
            <w:sz w:val="24"/>
            <w:szCs w:val="24"/>
          </w:rPr>
          <w:t>п. 302.1</w:t>
        </w:r>
      </w:hyperlink>
      <w:r w:rsidRPr="00E97D12">
        <w:rPr>
          <w:i/>
          <w:sz w:val="24"/>
          <w:szCs w:val="24"/>
        </w:rPr>
        <w:t xml:space="preserve"> Инструкции № 157н)</w:t>
      </w:r>
    </w:p>
    <w:p w:rsidR="00C1462D" w:rsidRPr="00E97D12" w:rsidRDefault="00C877E3" w:rsidP="00E97D12">
      <w:pPr>
        <w:pStyle w:val="2"/>
        <w:rPr>
          <w:sz w:val="24"/>
          <w:szCs w:val="24"/>
        </w:rPr>
      </w:pPr>
      <w:bookmarkStart w:id="88" w:name="_ref_936106"/>
      <w:r w:rsidRPr="00287D08">
        <w:rPr>
          <w:sz w:val="24"/>
          <w:szCs w:val="24"/>
        </w:rPr>
        <w:t xml:space="preserve">На счете финансовых результатов прошлых отчетных периодов устанавливаются дополнительные коды по годам формирования - </w:t>
      </w:r>
      <w:r w:rsidRPr="00287D08">
        <w:rPr>
          <w:sz w:val="24"/>
          <w:szCs w:val="24"/>
          <w:u w:val="single"/>
        </w:rPr>
        <w:t>    (значения кодов и порядок их включения в номер счета)    </w:t>
      </w:r>
      <w:r w:rsidRPr="00287D08">
        <w:rPr>
          <w:sz w:val="24"/>
          <w:szCs w:val="24"/>
        </w:rPr>
        <w:t>.</w:t>
      </w:r>
      <w:bookmarkEnd w:id="88"/>
      <w:r w:rsidRPr="00E97D12">
        <w:rPr>
          <w:i/>
          <w:sz w:val="24"/>
          <w:szCs w:val="24"/>
        </w:rPr>
        <w:t>(</w:t>
      </w:r>
      <w:hyperlink r:id="rId198" w:history="1">
        <w:r w:rsidRPr="00E97D12">
          <w:rPr>
            <w:rStyle w:val="afc"/>
            <w:i/>
            <w:sz w:val="24"/>
            <w:szCs w:val="24"/>
          </w:rPr>
          <w:t>п. 300</w:t>
        </w:r>
      </w:hyperlink>
      <w:r w:rsidRPr="00E97D12">
        <w:rPr>
          <w:i/>
          <w:sz w:val="24"/>
          <w:szCs w:val="24"/>
        </w:rPr>
        <w:t xml:space="preserve"> Инструкции № 157н)</w:t>
      </w:r>
    </w:p>
    <w:p w:rsidR="00C1462D" w:rsidRPr="00287D08" w:rsidRDefault="00C877E3">
      <w:pPr>
        <w:pStyle w:val="1"/>
        <w:rPr>
          <w:szCs w:val="24"/>
        </w:rPr>
      </w:pPr>
      <w:bookmarkStart w:id="89" w:name="_ref_16328"/>
      <w:r w:rsidRPr="00287D08">
        <w:rPr>
          <w:szCs w:val="24"/>
        </w:rPr>
        <w:t>Администрирование доходов, источников финансирования дефицита бюджета</w:t>
      </w:r>
      <w:bookmarkEnd w:id="89"/>
    </w:p>
    <w:p w:rsidR="00C1462D" w:rsidRPr="00287D08" w:rsidRDefault="00C877E3">
      <w:pPr>
        <w:pStyle w:val="2"/>
        <w:rPr>
          <w:sz w:val="24"/>
          <w:szCs w:val="24"/>
        </w:rPr>
      </w:pPr>
      <w:bookmarkStart w:id="90" w:name="_ref_477341"/>
      <w:r w:rsidRPr="00287D08">
        <w:rPr>
          <w:sz w:val="24"/>
          <w:szCs w:val="24"/>
        </w:rPr>
        <w:t>Основанием для отражения операций по поступлениям являются:</w:t>
      </w:r>
      <w:bookmarkEnd w:id="90"/>
    </w:p>
    <w:p w:rsidR="00C1462D" w:rsidRPr="00287D08" w:rsidRDefault="00C877E3">
      <w:pPr>
        <w:pStyle w:val="ab"/>
        <w:numPr>
          <w:ilvl w:val="0"/>
          <w:numId w:val="7"/>
        </w:numPr>
        <w:spacing w:after="0"/>
        <w:ind w:left="482"/>
        <w:jc w:val="both"/>
        <w:rPr>
          <w:sz w:val="24"/>
          <w:szCs w:val="24"/>
        </w:rPr>
      </w:pPr>
      <w:r w:rsidRPr="00287D08">
        <w:rPr>
          <w:sz w:val="24"/>
          <w:szCs w:val="24"/>
        </w:rPr>
        <w:t xml:space="preserve">выписки из лицевого счета администратора доходов бюджета </w:t>
      </w:r>
      <w:hyperlink r:id="rId199" w:history="1">
        <w:r w:rsidRPr="00287D08">
          <w:rPr>
            <w:rStyle w:val="afc"/>
            <w:sz w:val="24"/>
            <w:szCs w:val="24"/>
          </w:rPr>
          <w:t>(ф. 0531761)</w:t>
        </w:r>
      </w:hyperlink>
      <w:r w:rsidRPr="00287D08">
        <w:rPr>
          <w:sz w:val="24"/>
          <w:szCs w:val="24"/>
        </w:rPr>
        <w:t>;</w:t>
      </w:r>
    </w:p>
    <w:p w:rsidR="00C1462D" w:rsidRPr="00E97D12" w:rsidRDefault="00C877E3" w:rsidP="00E97D12">
      <w:pPr>
        <w:pStyle w:val="ab"/>
        <w:numPr>
          <w:ilvl w:val="0"/>
          <w:numId w:val="7"/>
        </w:numPr>
        <w:spacing w:after="0"/>
        <w:ind w:left="482"/>
        <w:jc w:val="both"/>
        <w:rPr>
          <w:sz w:val="24"/>
          <w:szCs w:val="24"/>
        </w:rPr>
      </w:pPr>
      <w:r w:rsidRPr="00287D08">
        <w:rPr>
          <w:sz w:val="24"/>
          <w:szCs w:val="24"/>
        </w:rPr>
        <w:t xml:space="preserve">справки о перечислении поступлений в бюджеты </w:t>
      </w:r>
      <w:hyperlink r:id="rId200" w:history="1">
        <w:r w:rsidRPr="00287D08">
          <w:rPr>
            <w:rStyle w:val="afc"/>
            <w:sz w:val="24"/>
            <w:szCs w:val="24"/>
          </w:rPr>
          <w:t>(ф. 0531468)</w:t>
        </w:r>
      </w:hyperlink>
      <w:r w:rsidRPr="00287D08">
        <w:rPr>
          <w:sz w:val="24"/>
          <w:szCs w:val="24"/>
        </w:rPr>
        <w:t>.</w:t>
      </w:r>
      <w:r w:rsidRPr="00E97D12">
        <w:rPr>
          <w:i/>
          <w:sz w:val="24"/>
          <w:szCs w:val="24"/>
        </w:rPr>
        <w:t>(</w:t>
      </w:r>
      <w:hyperlink r:id="rId201" w:history="1">
        <w:r w:rsidRPr="00E97D12">
          <w:rPr>
            <w:rStyle w:val="afc"/>
            <w:i/>
            <w:sz w:val="24"/>
            <w:szCs w:val="24"/>
          </w:rPr>
          <w:t>п. 2 ст. 40</w:t>
        </w:r>
      </w:hyperlink>
      <w:r w:rsidRPr="00E97D12">
        <w:rPr>
          <w:i/>
          <w:sz w:val="24"/>
          <w:szCs w:val="24"/>
        </w:rPr>
        <w:t xml:space="preserve"> БК РФ, </w:t>
      </w:r>
      <w:hyperlink r:id="rId202" w:history="1">
        <w:r w:rsidRPr="00E97D12">
          <w:rPr>
            <w:rStyle w:val="afc"/>
            <w:i/>
            <w:sz w:val="24"/>
            <w:szCs w:val="24"/>
          </w:rPr>
          <w:t>п. 90</w:t>
        </w:r>
      </w:hyperlink>
      <w:r w:rsidRPr="00E97D12">
        <w:rPr>
          <w:i/>
          <w:sz w:val="24"/>
          <w:szCs w:val="24"/>
        </w:rPr>
        <w:t xml:space="preserve"> Инструкции № 162н)</w:t>
      </w:r>
    </w:p>
    <w:p w:rsidR="00C1462D" w:rsidRPr="00287D08" w:rsidRDefault="00C877E3">
      <w:pPr>
        <w:pStyle w:val="1"/>
        <w:rPr>
          <w:szCs w:val="24"/>
        </w:rPr>
      </w:pPr>
      <w:bookmarkStart w:id="91" w:name="_ref_16365"/>
      <w:r w:rsidRPr="00287D08">
        <w:rPr>
          <w:szCs w:val="24"/>
        </w:rPr>
        <w:t>Санкционирование расходов</w:t>
      </w:r>
      <w:bookmarkEnd w:id="91"/>
    </w:p>
    <w:p w:rsidR="00C1462D" w:rsidRPr="00287D08" w:rsidRDefault="00C877E3">
      <w:pPr>
        <w:pStyle w:val="2"/>
        <w:rPr>
          <w:sz w:val="24"/>
          <w:szCs w:val="24"/>
        </w:rPr>
      </w:pPr>
      <w:bookmarkStart w:id="92" w:name="_ref_502552"/>
      <w:r w:rsidRPr="00287D08">
        <w:rPr>
          <w:sz w:val="24"/>
          <w:szCs w:val="24"/>
        </w:rPr>
        <w:t>Учет принимаемых обязательств осуществляется на основании:</w:t>
      </w:r>
      <w:bookmarkEnd w:id="92"/>
    </w:p>
    <w:p w:rsidR="00C1462D" w:rsidRPr="00287D08" w:rsidRDefault="00C877E3">
      <w:pPr>
        <w:pStyle w:val="ab"/>
        <w:numPr>
          <w:ilvl w:val="0"/>
          <w:numId w:val="8"/>
        </w:numPr>
        <w:spacing w:after="0"/>
        <w:ind w:left="482"/>
        <w:jc w:val="both"/>
        <w:rPr>
          <w:sz w:val="24"/>
          <w:szCs w:val="24"/>
        </w:rPr>
      </w:pPr>
      <w:r w:rsidRPr="00287D08">
        <w:rPr>
          <w:sz w:val="24"/>
          <w:szCs w:val="24"/>
        </w:rPr>
        <w:lastRenderedPageBreak/>
        <w:t>извещения о проведении конкурса, аукциона, торгов, запроса котировок, запроса предложений;</w:t>
      </w:r>
    </w:p>
    <w:p w:rsidR="00C1462D" w:rsidRPr="00287D08" w:rsidRDefault="00C877E3">
      <w:pPr>
        <w:pStyle w:val="ab"/>
        <w:numPr>
          <w:ilvl w:val="0"/>
          <w:numId w:val="8"/>
        </w:numPr>
        <w:spacing w:after="0"/>
        <w:ind w:left="482"/>
        <w:jc w:val="both"/>
        <w:rPr>
          <w:sz w:val="24"/>
          <w:szCs w:val="24"/>
        </w:rPr>
      </w:pPr>
      <w:r w:rsidRPr="00287D08">
        <w:rPr>
          <w:sz w:val="24"/>
          <w:szCs w:val="24"/>
        </w:rPr>
        <w:t>приглашения принять участие в определении поставщика (подрядчика, исполнителя);</w:t>
      </w:r>
    </w:p>
    <w:p w:rsidR="00C1462D" w:rsidRPr="00287D08" w:rsidRDefault="00C877E3">
      <w:pPr>
        <w:pStyle w:val="ab"/>
        <w:numPr>
          <w:ilvl w:val="0"/>
          <w:numId w:val="8"/>
        </w:numPr>
        <w:spacing w:after="0"/>
        <w:ind w:left="482"/>
        <w:jc w:val="both"/>
        <w:rPr>
          <w:sz w:val="24"/>
          <w:szCs w:val="24"/>
        </w:rPr>
      </w:pPr>
      <w:r w:rsidRPr="00287D08">
        <w:rPr>
          <w:sz w:val="24"/>
          <w:szCs w:val="24"/>
        </w:rPr>
        <w:t>протокола конкурсной комиссии;</w:t>
      </w:r>
    </w:p>
    <w:p w:rsidR="00C1462D" w:rsidRPr="00E97D12" w:rsidRDefault="00C877E3" w:rsidP="00E97D12">
      <w:pPr>
        <w:pStyle w:val="ab"/>
        <w:numPr>
          <w:ilvl w:val="0"/>
          <w:numId w:val="8"/>
        </w:numPr>
        <w:spacing w:after="0"/>
        <w:ind w:left="482"/>
        <w:jc w:val="both"/>
        <w:rPr>
          <w:sz w:val="24"/>
          <w:szCs w:val="24"/>
        </w:rPr>
      </w:pPr>
      <w:r w:rsidRPr="00287D08">
        <w:rPr>
          <w:sz w:val="24"/>
          <w:szCs w:val="24"/>
        </w:rPr>
        <w:t>бухгалтерской справки (</w:t>
      </w:r>
      <w:hyperlink r:id="rId203" w:history="1">
        <w:r w:rsidRPr="00287D08">
          <w:rPr>
            <w:rStyle w:val="afc"/>
            <w:sz w:val="24"/>
            <w:szCs w:val="24"/>
          </w:rPr>
          <w:t>ф. 0504833</w:t>
        </w:r>
      </w:hyperlink>
      <w:r w:rsidRPr="00287D08">
        <w:rPr>
          <w:sz w:val="24"/>
          <w:szCs w:val="24"/>
        </w:rPr>
        <w:t>).</w:t>
      </w:r>
      <w:r w:rsidRPr="00E97D12">
        <w:rPr>
          <w:i/>
          <w:sz w:val="24"/>
          <w:szCs w:val="24"/>
        </w:rPr>
        <w:t>(</w:t>
      </w:r>
      <w:hyperlink r:id="rId204" w:history="1">
        <w:r w:rsidRPr="00E97D12">
          <w:rPr>
            <w:rStyle w:val="afc"/>
            <w:i/>
            <w:sz w:val="24"/>
            <w:szCs w:val="24"/>
          </w:rPr>
          <w:t>п. 3 ст. 219</w:t>
        </w:r>
      </w:hyperlink>
      <w:r w:rsidRPr="00E97D12">
        <w:rPr>
          <w:i/>
          <w:sz w:val="24"/>
          <w:szCs w:val="24"/>
        </w:rPr>
        <w:t xml:space="preserve"> БК РФ, </w:t>
      </w:r>
      <w:hyperlink r:id="rId205" w:history="1">
        <w:r w:rsidRPr="00E97D12">
          <w:rPr>
            <w:rStyle w:val="afc"/>
            <w:i/>
            <w:sz w:val="24"/>
            <w:szCs w:val="24"/>
          </w:rPr>
          <w:t>п. 318</w:t>
        </w:r>
      </w:hyperlink>
      <w:r w:rsidRPr="00E97D12">
        <w:rPr>
          <w:i/>
          <w:sz w:val="24"/>
          <w:szCs w:val="24"/>
        </w:rPr>
        <w:t xml:space="preserve"> Инструкции № 157н, </w:t>
      </w:r>
      <w:hyperlink r:id="rId206" w:history="1">
        <w:r w:rsidRPr="00E97D12">
          <w:rPr>
            <w:rStyle w:val="afc"/>
            <w:i/>
            <w:sz w:val="24"/>
            <w:szCs w:val="24"/>
          </w:rPr>
          <w:t>п. 9</w:t>
        </w:r>
      </w:hyperlink>
      <w:r w:rsidRPr="00E97D12">
        <w:rPr>
          <w:i/>
          <w:sz w:val="24"/>
          <w:szCs w:val="24"/>
        </w:rPr>
        <w:t xml:space="preserve"> СГС "Учетная политика")</w:t>
      </w:r>
    </w:p>
    <w:p w:rsidR="00C1462D" w:rsidRPr="00287D08" w:rsidRDefault="00C877E3">
      <w:pPr>
        <w:pStyle w:val="2"/>
        <w:rPr>
          <w:sz w:val="24"/>
          <w:szCs w:val="24"/>
        </w:rPr>
      </w:pPr>
      <w:bookmarkStart w:id="93" w:name="_ref_508471"/>
      <w:r w:rsidRPr="00287D08">
        <w:rPr>
          <w:sz w:val="24"/>
          <w:szCs w:val="24"/>
        </w:rPr>
        <w:t>Учет обязательств осуществляется на основании:</w:t>
      </w:r>
      <w:bookmarkEnd w:id="93"/>
    </w:p>
    <w:p w:rsidR="00C1462D" w:rsidRPr="00287D08" w:rsidRDefault="00C877E3">
      <w:pPr>
        <w:pStyle w:val="ab"/>
        <w:numPr>
          <w:ilvl w:val="0"/>
          <w:numId w:val="9"/>
        </w:numPr>
        <w:spacing w:after="0"/>
        <w:ind w:left="482"/>
        <w:jc w:val="both"/>
        <w:rPr>
          <w:sz w:val="24"/>
          <w:szCs w:val="24"/>
        </w:rPr>
      </w:pPr>
      <w:r w:rsidRPr="00287D08">
        <w:rPr>
          <w:sz w:val="24"/>
          <w:szCs w:val="24"/>
        </w:rPr>
        <w:t>распорядительного документа об утверждении штатного расписания с расчетом годового фонда оплаты труда;</w:t>
      </w:r>
    </w:p>
    <w:p w:rsidR="00C1462D" w:rsidRPr="00287D08" w:rsidRDefault="00C877E3">
      <w:pPr>
        <w:pStyle w:val="ab"/>
        <w:numPr>
          <w:ilvl w:val="0"/>
          <w:numId w:val="9"/>
        </w:numPr>
        <w:spacing w:after="0"/>
        <w:ind w:left="482"/>
        <w:jc w:val="both"/>
        <w:rPr>
          <w:sz w:val="24"/>
          <w:szCs w:val="24"/>
        </w:rPr>
      </w:pPr>
      <w:r w:rsidRPr="00287D08">
        <w:rPr>
          <w:sz w:val="24"/>
          <w:szCs w:val="24"/>
        </w:rPr>
        <w:t>договора (контракта) на поставку товаров, выполнение работ, оказание услуг;</w:t>
      </w:r>
    </w:p>
    <w:p w:rsidR="00C1462D" w:rsidRPr="00287D08" w:rsidRDefault="00C877E3">
      <w:pPr>
        <w:pStyle w:val="ab"/>
        <w:numPr>
          <w:ilvl w:val="0"/>
          <w:numId w:val="9"/>
        </w:numPr>
        <w:spacing w:after="0"/>
        <w:ind w:left="482"/>
        <w:jc w:val="both"/>
        <w:rPr>
          <w:sz w:val="24"/>
          <w:szCs w:val="24"/>
        </w:rPr>
      </w:pPr>
      <w:r w:rsidRPr="00287D08">
        <w:rPr>
          <w:sz w:val="24"/>
          <w:szCs w:val="24"/>
        </w:rPr>
        <w:t>при отсутствии договора - акта выполненных работ (оказанных услуг), счета;</w:t>
      </w:r>
    </w:p>
    <w:p w:rsidR="00C1462D" w:rsidRPr="00287D08" w:rsidRDefault="00C877E3">
      <w:pPr>
        <w:pStyle w:val="ab"/>
        <w:numPr>
          <w:ilvl w:val="0"/>
          <w:numId w:val="9"/>
        </w:numPr>
        <w:spacing w:after="0"/>
        <w:ind w:left="482"/>
        <w:jc w:val="both"/>
        <w:rPr>
          <w:sz w:val="24"/>
          <w:szCs w:val="24"/>
        </w:rPr>
      </w:pPr>
      <w:r w:rsidRPr="00287D08">
        <w:rPr>
          <w:sz w:val="24"/>
          <w:szCs w:val="24"/>
        </w:rPr>
        <w:t>исполнительного листа, судебного приказа;</w:t>
      </w:r>
    </w:p>
    <w:p w:rsidR="00C1462D" w:rsidRPr="00287D08" w:rsidRDefault="00C877E3">
      <w:pPr>
        <w:pStyle w:val="ab"/>
        <w:numPr>
          <w:ilvl w:val="0"/>
          <w:numId w:val="9"/>
        </w:numPr>
        <w:spacing w:after="0"/>
        <w:ind w:left="482"/>
        <w:jc w:val="both"/>
        <w:rPr>
          <w:sz w:val="24"/>
          <w:szCs w:val="24"/>
        </w:rPr>
      </w:pPr>
      <w:r w:rsidRPr="00287D08">
        <w:rPr>
          <w:sz w:val="24"/>
          <w:szCs w:val="24"/>
        </w:rPr>
        <w:t>налоговой декларации, налогового расчета (расчета авансовых платежей), расчета по страховым взносам;</w:t>
      </w:r>
    </w:p>
    <w:p w:rsidR="00C1462D" w:rsidRPr="00287D08" w:rsidRDefault="00C877E3">
      <w:pPr>
        <w:pStyle w:val="ab"/>
        <w:numPr>
          <w:ilvl w:val="0"/>
          <w:numId w:val="9"/>
        </w:numPr>
        <w:spacing w:after="0"/>
        <w:ind w:left="482"/>
        <w:jc w:val="both"/>
        <w:rPr>
          <w:sz w:val="24"/>
          <w:szCs w:val="24"/>
        </w:rPr>
      </w:pPr>
      <w:r w:rsidRPr="00287D08">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1462D" w:rsidRPr="00E97D12" w:rsidRDefault="00C877E3" w:rsidP="00E97D12">
      <w:pPr>
        <w:pStyle w:val="ab"/>
        <w:numPr>
          <w:ilvl w:val="0"/>
          <w:numId w:val="9"/>
        </w:numPr>
        <w:spacing w:after="0"/>
        <w:ind w:left="482"/>
        <w:jc w:val="both"/>
        <w:rPr>
          <w:sz w:val="24"/>
          <w:szCs w:val="24"/>
        </w:rPr>
      </w:pPr>
      <w:r w:rsidRPr="00287D08">
        <w:rPr>
          <w:sz w:val="24"/>
          <w:szCs w:val="24"/>
        </w:rPr>
        <w:t>согласованного руководителем заявления о выдаче под отчет денежных средств или авансового отчета.</w:t>
      </w:r>
      <w:r w:rsidRPr="00E97D12">
        <w:rPr>
          <w:i/>
          <w:sz w:val="24"/>
          <w:szCs w:val="24"/>
        </w:rPr>
        <w:t>(</w:t>
      </w:r>
      <w:hyperlink r:id="rId207" w:history="1">
        <w:r w:rsidRPr="00E97D12">
          <w:rPr>
            <w:rStyle w:val="afc"/>
            <w:i/>
            <w:sz w:val="24"/>
            <w:szCs w:val="24"/>
          </w:rPr>
          <w:t>п. 3 ст. 219</w:t>
        </w:r>
      </w:hyperlink>
      <w:r w:rsidRPr="00E97D12">
        <w:rPr>
          <w:i/>
          <w:sz w:val="24"/>
          <w:szCs w:val="24"/>
        </w:rPr>
        <w:t xml:space="preserve"> БК РФ, </w:t>
      </w:r>
      <w:hyperlink r:id="rId208" w:history="1">
        <w:r w:rsidRPr="00E97D12">
          <w:rPr>
            <w:rStyle w:val="afc"/>
            <w:i/>
            <w:sz w:val="24"/>
            <w:szCs w:val="24"/>
          </w:rPr>
          <w:t>п. 318</w:t>
        </w:r>
      </w:hyperlink>
      <w:r w:rsidRPr="00E97D12">
        <w:rPr>
          <w:i/>
          <w:sz w:val="24"/>
          <w:szCs w:val="24"/>
        </w:rPr>
        <w:t xml:space="preserve"> Инструкции № 157н, </w:t>
      </w:r>
      <w:hyperlink r:id="rId209" w:history="1">
        <w:r w:rsidRPr="00E97D12">
          <w:rPr>
            <w:rStyle w:val="afc"/>
            <w:i/>
            <w:sz w:val="24"/>
            <w:szCs w:val="24"/>
          </w:rPr>
          <w:t>п. 9</w:t>
        </w:r>
      </w:hyperlink>
      <w:r w:rsidRPr="00E97D12">
        <w:rPr>
          <w:i/>
          <w:sz w:val="24"/>
          <w:szCs w:val="24"/>
        </w:rPr>
        <w:t xml:space="preserve"> СГС "Учетная политика")</w:t>
      </w:r>
    </w:p>
    <w:p w:rsidR="00C1462D" w:rsidRPr="00287D08" w:rsidRDefault="00C877E3">
      <w:pPr>
        <w:pStyle w:val="2"/>
        <w:rPr>
          <w:sz w:val="24"/>
          <w:szCs w:val="24"/>
        </w:rPr>
      </w:pPr>
      <w:bookmarkStart w:id="94" w:name="_ref_508472"/>
      <w:r w:rsidRPr="00287D08">
        <w:rPr>
          <w:sz w:val="24"/>
          <w:szCs w:val="24"/>
        </w:rPr>
        <w:t>Учет денежных обязательств осуществляется на основании:</w:t>
      </w:r>
      <w:bookmarkEnd w:id="94"/>
    </w:p>
    <w:p w:rsidR="00C1462D" w:rsidRPr="00287D08" w:rsidRDefault="00C877E3">
      <w:pPr>
        <w:pStyle w:val="ab"/>
        <w:numPr>
          <w:ilvl w:val="0"/>
          <w:numId w:val="10"/>
        </w:numPr>
        <w:spacing w:after="0"/>
        <w:ind w:left="482"/>
        <w:jc w:val="both"/>
        <w:rPr>
          <w:sz w:val="24"/>
          <w:szCs w:val="24"/>
        </w:rPr>
      </w:pPr>
      <w:r w:rsidRPr="00287D08">
        <w:rPr>
          <w:sz w:val="24"/>
          <w:szCs w:val="24"/>
        </w:rPr>
        <w:t>расчетно-платежной ведомости (</w:t>
      </w:r>
      <w:hyperlink r:id="rId210" w:history="1">
        <w:r w:rsidRPr="00287D08">
          <w:rPr>
            <w:rStyle w:val="afc"/>
            <w:sz w:val="24"/>
            <w:szCs w:val="24"/>
          </w:rPr>
          <w:t>ф. 0504401</w:t>
        </w:r>
      </w:hyperlink>
      <w:r w:rsidRPr="00287D08">
        <w:rPr>
          <w:sz w:val="24"/>
          <w:szCs w:val="24"/>
        </w:rPr>
        <w:t>);</w:t>
      </w:r>
    </w:p>
    <w:p w:rsidR="00C1462D" w:rsidRPr="00287D08" w:rsidRDefault="00C877E3">
      <w:pPr>
        <w:pStyle w:val="ab"/>
        <w:numPr>
          <w:ilvl w:val="0"/>
          <w:numId w:val="10"/>
        </w:numPr>
        <w:spacing w:after="0"/>
        <w:ind w:left="482"/>
        <w:jc w:val="both"/>
        <w:rPr>
          <w:sz w:val="24"/>
          <w:szCs w:val="24"/>
        </w:rPr>
      </w:pPr>
      <w:r w:rsidRPr="00287D08">
        <w:rPr>
          <w:sz w:val="24"/>
          <w:szCs w:val="24"/>
        </w:rPr>
        <w:t>расчетной ведомости (</w:t>
      </w:r>
      <w:hyperlink r:id="rId211" w:history="1">
        <w:r w:rsidRPr="00287D08">
          <w:rPr>
            <w:rStyle w:val="afc"/>
            <w:sz w:val="24"/>
            <w:szCs w:val="24"/>
          </w:rPr>
          <w:t>ф. 0504402</w:t>
        </w:r>
      </w:hyperlink>
      <w:r w:rsidRPr="00287D08">
        <w:rPr>
          <w:sz w:val="24"/>
          <w:szCs w:val="24"/>
        </w:rPr>
        <w:t>);</w:t>
      </w:r>
    </w:p>
    <w:p w:rsidR="00C1462D" w:rsidRPr="00287D08" w:rsidRDefault="00C877E3">
      <w:pPr>
        <w:pStyle w:val="ab"/>
        <w:numPr>
          <w:ilvl w:val="0"/>
          <w:numId w:val="10"/>
        </w:numPr>
        <w:spacing w:after="0"/>
        <w:ind w:left="482"/>
        <w:jc w:val="both"/>
        <w:rPr>
          <w:sz w:val="24"/>
          <w:szCs w:val="24"/>
        </w:rPr>
      </w:pPr>
      <w:r w:rsidRPr="00287D08">
        <w:rPr>
          <w:sz w:val="24"/>
          <w:szCs w:val="24"/>
        </w:rPr>
        <w:t>записки-расчета об исчислении среднего заработка при предоставлении отпуска, увольнении и других случаях (</w:t>
      </w:r>
      <w:hyperlink r:id="rId212" w:history="1">
        <w:r w:rsidRPr="00287D08">
          <w:rPr>
            <w:rStyle w:val="afc"/>
            <w:sz w:val="24"/>
            <w:szCs w:val="24"/>
          </w:rPr>
          <w:t>ф. 0504425</w:t>
        </w:r>
      </w:hyperlink>
      <w:r w:rsidRPr="00287D08">
        <w:rPr>
          <w:sz w:val="24"/>
          <w:szCs w:val="24"/>
        </w:rPr>
        <w:t>);</w:t>
      </w:r>
    </w:p>
    <w:p w:rsidR="00C1462D" w:rsidRPr="00287D08" w:rsidRDefault="00C877E3">
      <w:pPr>
        <w:pStyle w:val="ab"/>
        <w:numPr>
          <w:ilvl w:val="0"/>
          <w:numId w:val="10"/>
        </w:numPr>
        <w:spacing w:after="0"/>
        <w:ind w:left="482"/>
        <w:jc w:val="both"/>
        <w:rPr>
          <w:sz w:val="24"/>
          <w:szCs w:val="24"/>
        </w:rPr>
      </w:pPr>
      <w:r w:rsidRPr="00287D08">
        <w:rPr>
          <w:sz w:val="24"/>
          <w:szCs w:val="24"/>
        </w:rPr>
        <w:t>бухгалтерской справки (</w:t>
      </w:r>
      <w:hyperlink r:id="rId213" w:history="1">
        <w:r w:rsidRPr="00287D08">
          <w:rPr>
            <w:rStyle w:val="afc"/>
            <w:sz w:val="24"/>
            <w:szCs w:val="24"/>
          </w:rPr>
          <w:t>ф. 0504833</w:t>
        </w:r>
      </w:hyperlink>
      <w:r w:rsidRPr="00287D08">
        <w:rPr>
          <w:sz w:val="24"/>
          <w:szCs w:val="24"/>
        </w:rPr>
        <w:t>);</w:t>
      </w:r>
    </w:p>
    <w:p w:rsidR="00C1462D" w:rsidRPr="00287D08" w:rsidRDefault="00C877E3">
      <w:pPr>
        <w:pStyle w:val="ab"/>
        <w:numPr>
          <w:ilvl w:val="0"/>
          <w:numId w:val="10"/>
        </w:numPr>
        <w:spacing w:after="0"/>
        <w:ind w:left="482"/>
        <w:jc w:val="both"/>
        <w:rPr>
          <w:sz w:val="24"/>
          <w:szCs w:val="24"/>
        </w:rPr>
      </w:pPr>
      <w:r w:rsidRPr="00287D08">
        <w:rPr>
          <w:sz w:val="24"/>
          <w:szCs w:val="24"/>
        </w:rPr>
        <w:t>акта выполненных работ;</w:t>
      </w:r>
    </w:p>
    <w:p w:rsidR="00C1462D" w:rsidRPr="00287D08" w:rsidRDefault="00C877E3">
      <w:pPr>
        <w:pStyle w:val="ab"/>
        <w:numPr>
          <w:ilvl w:val="0"/>
          <w:numId w:val="10"/>
        </w:numPr>
        <w:spacing w:after="0"/>
        <w:ind w:left="482"/>
        <w:jc w:val="both"/>
        <w:rPr>
          <w:sz w:val="24"/>
          <w:szCs w:val="24"/>
        </w:rPr>
      </w:pPr>
      <w:r w:rsidRPr="00287D08">
        <w:rPr>
          <w:sz w:val="24"/>
          <w:szCs w:val="24"/>
        </w:rPr>
        <w:t>акта об оказании услуг;</w:t>
      </w:r>
    </w:p>
    <w:p w:rsidR="00C1462D" w:rsidRPr="00287D08" w:rsidRDefault="00C877E3">
      <w:pPr>
        <w:pStyle w:val="ab"/>
        <w:numPr>
          <w:ilvl w:val="0"/>
          <w:numId w:val="10"/>
        </w:numPr>
        <w:spacing w:after="0"/>
        <w:ind w:left="482"/>
        <w:jc w:val="both"/>
        <w:rPr>
          <w:sz w:val="24"/>
          <w:szCs w:val="24"/>
        </w:rPr>
      </w:pPr>
      <w:r w:rsidRPr="00287D08">
        <w:rPr>
          <w:sz w:val="24"/>
          <w:szCs w:val="24"/>
        </w:rPr>
        <w:t>акта приема-передачи;</w:t>
      </w:r>
    </w:p>
    <w:p w:rsidR="00C1462D" w:rsidRPr="00287D08" w:rsidRDefault="00C877E3">
      <w:pPr>
        <w:pStyle w:val="ab"/>
        <w:numPr>
          <w:ilvl w:val="0"/>
          <w:numId w:val="10"/>
        </w:numPr>
        <w:spacing w:after="0"/>
        <w:ind w:left="482"/>
        <w:jc w:val="both"/>
        <w:rPr>
          <w:sz w:val="24"/>
          <w:szCs w:val="24"/>
        </w:rPr>
      </w:pPr>
      <w:r w:rsidRPr="00287D08">
        <w:rPr>
          <w:sz w:val="24"/>
          <w:szCs w:val="24"/>
        </w:rPr>
        <w:t>договора в случае осуществления авансовых платежей в соответствии с его условиями;</w:t>
      </w:r>
    </w:p>
    <w:p w:rsidR="00C1462D" w:rsidRPr="00287D08" w:rsidRDefault="00C877E3">
      <w:pPr>
        <w:pStyle w:val="ab"/>
        <w:numPr>
          <w:ilvl w:val="0"/>
          <w:numId w:val="10"/>
        </w:numPr>
        <w:spacing w:after="0"/>
        <w:ind w:left="482"/>
        <w:jc w:val="both"/>
        <w:rPr>
          <w:sz w:val="24"/>
          <w:szCs w:val="24"/>
        </w:rPr>
      </w:pPr>
      <w:r w:rsidRPr="00287D08">
        <w:rPr>
          <w:sz w:val="24"/>
          <w:szCs w:val="24"/>
        </w:rPr>
        <w:t>авансового отчета (</w:t>
      </w:r>
      <w:hyperlink r:id="rId214" w:history="1">
        <w:r w:rsidRPr="00287D08">
          <w:rPr>
            <w:rStyle w:val="afc"/>
            <w:sz w:val="24"/>
            <w:szCs w:val="24"/>
          </w:rPr>
          <w:t>ф. 0504505</w:t>
        </w:r>
      </w:hyperlink>
      <w:r w:rsidRPr="00287D08">
        <w:rPr>
          <w:sz w:val="24"/>
          <w:szCs w:val="24"/>
        </w:rPr>
        <w:t>);</w:t>
      </w:r>
    </w:p>
    <w:p w:rsidR="00C1462D" w:rsidRPr="00287D08" w:rsidRDefault="00C877E3">
      <w:pPr>
        <w:pStyle w:val="ab"/>
        <w:numPr>
          <w:ilvl w:val="0"/>
          <w:numId w:val="10"/>
        </w:numPr>
        <w:spacing w:after="0"/>
        <w:ind w:left="482"/>
        <w:jc w:val="both"/>
        <w:rPr>
          <w:sz w:val="24"/>
          <w:szCs w:val="24"/>
        </w:rPr>
      </w:pPr>
      <w:r w:rsidRPr="00287D08">
        <w:rPr>
          <w:sz w:val="24"/>
          <w:szCs w:val="24"/>
        </w:rPr>
        <w:t>справки-расчета;</w:t>
      </w:r>
    </w:p>
    <w:p w:rsidR="00C1462D" w:rsidRPr="00287D08" w:rsidRDefault="00C877E3">
      <w:pPr>
        <w:pStyle w:val="ab"/>
        <w:numPr>
          <w:ilvl w:val="0"/>
          <w:numId w:val="10"/>
        </w:numPr>
        <w:spacing w:after="0"/>
        <w:ind w:left="482"/>
        <w:jc w:val="both"/>
        <w:rPr>
          <w:sz w:val="24"/>
          <w:szCs w:val="24"/>
        </w:rPr>
      </w:pPr>
      <w:r w:rsidRPr="00287D08">
        <w:rPr>
          <w:sz w:val="24"/>
          <w:szCs w:val="24"/>
        </w:rPr>
        <w:t>счета;</w:t>
      </w:r>
    </w:p>
    <w:p w:rsidR="00C1462D" w:rsidRPr="00287D08" w:rsidRDefault="00C877E3">
      <w:pPr>
        <w:pStyle w:val="ab"/>
        <w:numPr>
          <w:ilvl w:val="0"/>
          <w:numId w:val="10"/>
        </w:numPr>
        <w:spacing w:after="0"/>
        <w:ind w:left="482"/>
        <w:jc w:val="both"/>
        <w:rPr>
          <w:sz w:val="24"/>
          <w:szCs w:val="24"/>
        </w:rPr>
      </w:pPr>
      <w:r w:rsidRPr="00287D08">
        <w:rPr>
          <w:sz w:val="24"/>
          <w:szCs w:val="24"/>
        </w:rPr>
        <w:t>счета-фактуры;</w:t>
      </w:r>
    </w:p>
    <w:p w:rsidR="00C1462D" w:rsidRPr="00287D08" w:rsidRDefault="00C877E3">
      <w:pPr>
        <w:pStyle w:val="ab"/>
        <w:numPr>
          <w:ilvl w:val="0"/>
          <w:numId w:val="10"/>
        </w:numPr>
        <w:spacing w:after="0"/>
        <w:ind w:left="482"/>
        <w:jc w:val="both"/>
        <w:rPr>
          <w:sz w:val="24"/>
          <w:szCs w:val="24"/>
        </w:rPr>
      </w:pPr>
      <w:r w:rsidRPr="00287D08">
        <w:rPr>
          <w:sz w:val="24"/>
          <w:szCs w:val="24"/>
        </w:rPr>
        <w:t>товарной накладной (ТОРГ-12) (</w:t>
      </w:r>
      <w:hyperlink r:id="rId215" w:history="1">
        <w:r w:rsidRPr="00287D08">
          <w:rPr>
            <w:rStyle w:val="afc"/>
            <w:sz w:val="24"/>
            <w:szCs w:val="24"/>
          </w:rPr>
          <w:t>ф. 0330212</w:t>
        </w:r>
      </w:hyperlink>
      <w:r w:rsidRPr="00287D08">
        <w:rPr>
          <w:sz w:val="24"/>
          <w:szCs w:val="24"/>
        </w:rPr>
        <w:t>);</w:t>
      </w:r>
    </w:p>
    <w:p w:rsidR="00C1462D" w:rsidRPr="00287D08" w:rsidRDefault="00C877E3">
      <w:pPr>
        <w:pStyle w:val="ab"/>
        <w:numPr>
          <w:ilvl w:val="0"/>
          <w:numId w:val="10"/>
        </w:numPr>
        <w:spacing w:after="0"/>
        <w:ind w:left="482"/>
        <w:jc w:val="both"/>
        <w:rPr>
          <w:sz w:val="24"/>
          <w:szCs w:val="24"/>
        </w:rPr>
      </w:pPr>
      <w:r w:rsidRPr="00287D08">
        <w:rPr>
          <w:sz w:val="24"/>
          <w:szCs w:val="24"/>
        </w:rPr>
        <w:t>универсального передаточного документа;</w:t>
      </w:r>
    </w:p>
    <w:p w:rsidR="00C1462D" w:rsidRPr="00287D08" w:rsidRDefault="00C877E3">
      <w:pPr>
        <w:pStyle w:val="ab"/>
        <w:numPr>
          <w:ilvl w:val="0"/>
          <w:numId w:val="10"/>
        </w:numPr>
        <w:spacing w:after="0"/>
        <w:ind w:left="482"/>
        <w:jc w:val="both"/>
        <w:rPr>
          <w:sz w:val="24"/>
          <w:szCs w:val="24"/>
        </w:rPr>
      </w:pPr>
      <w:r w:rsidRPr="00287D08">
        <w:rPr>
          <w:sz w:val="24"/>
          <w:szCs w:val="24"/>
        </w:rPr>
        <w:t>чека;</w:t>
      </w:r>
    </w:p>
    <w:p w:rsidR="00C1462D" w:rsidRPr="00287D08" w:rsidRDefault="00C877E3">
      <w:pPr>
        <w:pStyle w:val="ab"/>
        <w:numPr>
          <w:ilvl w:val="0"/>
          <w:numId w:val="10"/>
        </w:numPr>
        <w:spacing w:after="0"/>
        <w:ind w:left="482"/>
        <w:jc w:val="both"/>
        <w:rPr>
          <w:sz w:val="24"/>
          <w:szCs w:val="24"/>
        </w:rPr>
      </w:pPr>
      <w:r w:rsidRPr="00287D08">
        <w:rPr>
          <w:sz w:val="24"/>
          <w:szCs w:val="24"/>
        </w:rPr>
        <w:t>квитанции;</w:t>
      </w:r>
    </w:p>
    <w:p w:rsidR="00C1462D" w:rsidRPr="00287D08" w:rsidRDefault="00C877E3">
      <w:pPr>
        <w:pStyle w:val="ab"/>
        <w:numPr>
          <w:ilvl w:val="0"/>
          <w:numId w:val="10"/>
        </w:numPr>
        <w:spacing w:after="0"/>
        <w:ind w:left="482"/>
        <w:jc w:val="both"/>
        <w:rPr>
          <w:sz w:val="24"/>
          <w:szCs w:val="24"/>
        </w:rPr>
      </w:pPr>
      <w:r w:rsidRPr="00287D08">
        <w:rPr>
          <w:sz w:val="24"/>
          <w:szCs w:val="24"/>
        </w:rPr>
        <w:t>исполнительного листа, судебного приказа;</w:t>
      </w:r>
    </w:p>
    <w:p w:rsidR="00C1462D" w:rsidRPr="00287D08" w:rsidRDefault="00C877E3">
      <w:pPr>
        <w:pStyle w:val="ab"/>
        <w:numPr>
          <w:ilvl w:val="0"/>
          <w:numId w:val="10"/>
        </w:numPr>
        <w:spacing w:after="0"/>
        <w:ind w:left="482"/>
        <w:jc w:val="both"/>
        <w:rPr>
          <w:sz w:val="24"/>
          <w:szCs w:val="24"/>
        </w:rPr>
      </w:pPr>
      <w:r w:rsidRPr="00287D08">
        <w:rPr>
          <w:sz w:val="24"/>
          <w:szCs w:val="24"/>
        </w:rPr>
        <w:t>налоговой декларации, налогового расчета (расчета авансовых платежей), расчета по страховым взносам;</w:t>
      </w:r>
    </w:p>
    <w:p w:rsidR="00C1462D" w:rsidRPr="00287D08" w:rsidRDefault="00C877E3">
      <w:pPr>
        <w:pStyle w:val="ab"/>
        <w:numPr>
          <w:ilvl w:val="0"/>
          <w:numId w:val="10"/>
        </w:numPr>
        <w:spacing w:after="0"/>
        <w:ind w:left="482"/>
        <w:jc w:val="both"/>
        <w:rPr>
          <w:sz w:val="24"/>
          <w:szCs w:val="24"/>
        </w:rPr>
      </w:pPr>
      <w:r w:rsidRPr="00287D08">
        <w:rPr>
          <w:sz w:val="24"/>
          <w:szCs w:val="24"/>
        </w:rPr>
        <w:lastRenderedPageBreak/>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1462D" w:rsidRPr="00E97D12" w:rsidRDefault="00C877E3" w:rsidP="00E97D12">
      <w:pPr>
        <w:pStyle w:val="ab"/>
        <w:numPr>
          <w:ilvl w:val="0"/>
          <w:numId w:val="10"/>
        </w:numPr>
        <w:spacing w:after="0"/>
        <w:ind w:left="482"/>
        <w:jc w:val="both"/>
        <w:rPr>
          <w:sz w:val="24"/>
          <w:szCs w:val="24"/>
        </w:rPr>
      </w:pPr>
      <w:r w:rsidRPr="00287D08">
        <w:rPr>
          <w:sz w:val="24"/>
          <w:szCs w:val="24"/>
        </w:rPr>
        <w:t>согласованного руководителем заявления о выдаче под отчет денежных средств.</w:t>
      </w:r>
      <w:r w:rsidRPr="00E97D12">
        <w:rPr>
          <w:i/>
          <w:sz w:val="24"/>
          <w:szCs w:val="24"/>
        </w:rPr>
        <w:t>(</w:t>
      </w:r>
      <w:hyperlink r:id="rId216" w:history="1">
        <w:r w:rsidRPr="00E97D12">
          <w:rPr>
            <w:rStyle w:val="afc"/>
            <w:i/>
            <w:sz w:val="24"/>
            <w:szCs w:val="24"/>
          </w:rPr>
          <w:t>п. 4 ст. 219</w:t>
        </w:r>
      </w:hyperlink>
      <w:r w:rsidRPr="00E97D12">
        <w:rPr>
          <w:i/>
          <w:sz w:val="24"/>
          <w:szCs w:val="24"/>
        </w:rPr>
        <w:t xml:space="preserve"> БК РФ, </w:t>
      </w:r>
      <w:hyperlink r:id="rId217" w:history="1">
        <w:r w:rsidRPr="00E97D12">
          <w:rPr>
            <w:rStyle w:val="afc"/>
            <w:i/>
            <w:sz w:val="24"/>
            <w:szCs w:val="24"/>
          </w:rPr>
          <w:t>п. 318</w:t>
        </w:r>
      </w:hyperlink>
      <w:r w:rsidRPr="00E97D12">
        <w:rPr>
          <w:i/>
          <w:sz w:val="24"/>
          <w:szCs w:val="24"/>
        </w:rPr>
        <w:t xml:space="preserve"> Инструкции № 157н)</w:t>
      </w:r>
    </w:p>
    <w:p w:rsidR="00C1462D" w:rsidRPr="00E97D12" w:rsidRDefault="00C877E3" w:rsidP="00E97D12">
      <w:pPr>
        <w:pStyle w:val="2"/>
        <w:rPr>
          <w:sz w:val="24"/>
          <w:szCs w:val="24"/>
        </w:rPr>
      </w:pPr>
      <w:bookmarkStart w:id="95" w:name="_ref_1071920"/>
      <w:r w:rsidRPr="00287D08">
        <w:rPr>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566885 \h \n \!  \* MERGEFORMAT " w:fldLock="1">
        <w:r w:rsidRPr="00287D08">
          <w:rPr>
            <w:sz w:val="24"/>
            <w:szCs w:val="24"/>
          </w:rPr>
          <w:t>4</w:t>
        </w:r>
      </w:fldSimple>
      <w:r w:rsidRPr="00287D08">
        <w:rPr>
          <w:sz w:val="24"/>
          <w:szCs w:val="24"/>
        </w:rPr>
        <w:t> к Учетной политике.</w:t>
      </w:r>
      <w:bookmarkEnd w:id="95"/>
      <w:r w:rsidRPr="00E97D12">
        <w:rPr>
          <w:i/>
          <w:sz w:val="24"/>
          <w:szCs w:val="24"/>
        </w:rPr>
        <w:t>(</w:t>
      </w:r>
      <w:hyperlink r:id="rId218" w:history="1">
        <w:r w:rsidRPr="00E97D12">
          <w:rPr>
            <w:rStyle w:val="afc"/>
            <w:i/>
            <w:sz w:val="24"/>
            <w:szCs w:val="24"/>
          </w:rPr>
          <w:t>п. 150</w:t>
        </w:r>
      </w:hyperlink>
      <w:r w:rsidRPr="00E97D12">
        <w:rPr>
          <w:i/>
          <w:sz w:val="24"/>
          <w:szCs w:val="24"/>
        </w:rPr>
        <w:t xml:space="preserve"> Инструкции № 162н)</w:t>
      </w:r>
    </w:p>
    <w:p w:rsidR="00C1462D" w:rsidRPr="00287D08" w:rsidRDefault="00C877E3">
      <w:pPr>
        <w:pStyle w:val="1"/>
        <w:rPr>
          <w:szCs w:val="24"/>
        </w:rPr>
      </w:pPr>
      <w:bookmarkStart w:id="96" w:name="_ref_16402"/>
      <w:r w:rsidRPr="00287D08">
        <w:rPr>
          <w:szCs w:val="24"/>
        </w:rPr>
        <w:t>Обесценение активов</w:t>
      </w:r>
      <w:bookmarkEnd w:id="96"/>
    </w:p>
    <w:p w:rsidR="00C1462D" w:rsidRPr="00E97D12" w:rsidRDefault="00C877E3" w:rsidP="00E97D12">
      <w:pPr>
        <w:pStyle w:val="2"/>
        <w:rPr>
          <w:sz w:val="24"/>
          <w:szCs w:val="24"/>
        </w:rPr>
      </w:pPr>
      <w:bookmarkStart w:id="97" w:name="_ref_514522"/>
      <w:r w:rsidRPr="00287D08">
        <w:rPr>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7"/>
      <w:r w:rsidRPr="00E97D12">
        <w:rPr>
          <w:i/>
          <w:sz w:val="24"/>
          <w:szCs w:val="24"/>
        </w:rPr>
        <w:t>(</w:t>
      </w:r>
      <w:hyperlink r:id="rId219" w:history="1">
        <w:r w:rsidRPr="00E97D12">
          <w:rPr>
            <w:rStyle w:val="afc"/>
            <w:i/>
            <w:sz w:val="24"/>
            <w:szCs w:val="24"/>
          </w:rPr>
          <w:t>п. 9</w:t>
        </w:r>
      </w:hyperlink>
      <w:r w:rsidRPr="00E97D12">
        <w:rPr>
          <w:i/>
          <w:sz w:val="24"/>
          <w:szCs w:val="24"/>
        </w:rPr>
        <w:t xml:space="preserve"> СГС "Учетная политика", </w:t>
      </w:r>
      <w:hyperlink r:id="rId220" w:history="1">
        <w:r w:rsidRPr="00E97D12">
          <w:rPr>
            <w:rStyle w:val="afc"/>
            <w:i/>
            <w:sz w:val="24"/>
            <w:szCs w:val="24"/>
          </w:rPr>
          <w:t>п. п. 5</w:t>
        </w:r>
      </w:hyperlink>
      <w:r w:rsidRPr="00E97D12">
        <w:rPr>
          <w:i/>
          <w:sz w:val="24"/>
          <w:szCs w:val="24"/>
        </w:rPr>
        <w:t xml:space="preserve">, </w:t>
      </w:r>
      <w:hyperlink r:id="rId221" w:history="1">
        <w:r w:rsidRPr="00E97D12">
          <w:rPr>
            <w:rStyle w:val="afc"/>
            <w:i/>
            <w:sz w:val="24"/>
            <w:szCs w:val="24"/>
          </w:rPr>
          <w:t>6</w:t>
        </w:r>
      </w:hyperlink>
      <w:r w:rsidRPr="00E97D12">
        <w:rPr>
          <w:i/>
          <w:sz w:val="24"/>
          <w:szCs w:val="24"/>
        </w:rPr>
        <w:t xml:space="preserve"> СГС "Обесценение активов")</w:t>
      </w:r>
    </w:p>
    <w:p w:rsidR="00C1462D" w:rsidRPr="00E97D12" w:rsidRDefault="00C877E3" w:rsidP="00E97D12">
      <w:pPr>
        <w:pStyle w:val="2"/>
        <w:rPr>
          <w:sz w:val="24"/>
          <w:szCs w:val="24"/>
        </w:rPr>
      </w:pPr>
      <w:bookmarkStart w:id="98" w:name="_ref_520411"/>
      <w:r w:rsidRPr="00287D08">
        <w:rPr>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2" w:history="1">
        <w:r w:rsidRPr="00287D08">
          <w:rPr>
            <w:rStyle w:val="afc"/>
            <w:sz w:val="24"/>
            <w:szCs w:val="24"/>
          </w:rPr>
          <w:t>(ф. 0504087)</w:t>
        </w:r>
      </w:hyperlink>
      <w:r w:rsidRPr="00287D08">
        <w:rPr>
          <w:sz w:val="24"/>
          <w:szCs w:val="24"/>
        </w:rPr>
        <w:t>.</w:t>
      </w:r>
      <w:bookmarkEnd w:id="98"/>
      <w:r w:rsidRPr="00E97D12">
        <w:rPr>
          <w:i/>
          <w:sz w:val="24"/>
          <w:szCs w:val="24"/>
        </w:rPr>
        <w:t>(</w:t>
      </w:r>
      <w:hyperlink r:id="rId223" w:history="1">
        <w:r w:rsidRPr="00E97D12">
          <w:rPr>
            <w:rStyle w:val="afc"/>
            <w:i/>
            <w:sz w:val="24"/>
            <w:szCs w:val="24"/>
          </w:rPr>
          <w:t>п. п. 6</w:t>
        </w:r>
      </w:hyperlink>
      <w:r w:rsidRPr="00E97D12">
        <w:rPr>
          <w:i/>
          <w:sz w:val="24"/>
          <w:szCs w:val="24"/>
        </w:rPr>
        <w:t xml:space="preserve">, </w:t>
      </w:r>
      <w:hyperlink r:id="rId224" w:history="1">
        <w:r w:rsidRPr="00E97D12">
          <w:rPr>
            <w:rStyle w:val="afc"/>
            <w:i/>
            <w:sz w:val="24"/>
            <w:szCs w:val="24"/>
          </w:rPr>
          <w:t>18</w:t>
        </w:r>
      </w:hyperlink>
      <w:r w:rsidRPr="00E97D12">
        <w:rPr>
          <w:i/>
          <w:sz w:val="24"/>
          <w:szCs w:val="24"/>
        </w:rPr>
        <w:t xml:space="preserve"> СГС "Обесценение активов")</w:t>
      </w:r>
    </w:p>
    <w:p w:rsidR="00C1462D" w:rsidRPr="00E97D12" w:rsidRDefault="00C877E3" w:rsidP="00E97D12">
      <w:pPr>
        <w:pStyle w:val="2"/>
        <w:rPr>
          <w:sz w:val="24"/>
          <w:szCs w:val="24"/>
        </w:rPr>
      </w:pPr>
      <w:bookmarkStart w:id="99" w:name="_ref_520412"/>
      <w:r w:rsidRPr="00287D08">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9"/>
      <w:r w:rsidRPr="00E97D12">
        <w:rPr>
          <w:i/>
          <w:sz w:val="24"/>
          <w:szCs w:val="24"/>
        </w:rPr>
        <w:t xml:space="preserve">( </w:t>
      </w:r>
      <w:hyperlink r:id="rId225" w:history="1">
        <w:r w:rsidRPr="00E97D12">
          <w:rPr>
            <w:rStyle w:val="afc"/>
            <w:i/>
            <w:sz w:val="24"/>
            <w:szCs w:val="24"/>
          </w:rPr>
          <w:t>п. 9</w:t>
        </w:r>
      </w:hyperlink>
      <w:r w:rsidRPr="00E97D12">
        <w:rPr>
          <w:i/>
          <w:sz w:val="24"/>
          <w:szCs w:val="24"/>
        </w:rPr>
        <w:t xml:space="preserve"> СГС "Учетная политика")</w:t>
      </w:r>
    </w:p>
    <w:p w:rsidR="00C1462D" w:rsidRPr="00287D08" w:rsidRDefault="00C877E3">
      <w:pPr>
        <w:pStyle w:val="2"/>
        <w:rPr>
          <w:sz w:val="24"/>
          <w:szCs w:val="24"/>
        </w:rPr>
      </w:pPr>
      <w:bookmarkStart w:id="100" w:name="_ref_520413"/>
      <w:r w:rsidRPr="00287D08">
        <w:rPr>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0"/>
    </w:p>
    <w:p w:rsidR="00C1462D" w:rsidRPr="00287D08" w:rsidRDefault="00C877E3" w:rsidP="00E97D12">
      <w:pPr>
        <w:rPr>
          <w:sz w:val="24"/>
          <w:szCs w:val="24"/>
        </w:rPr>
      </w:pPr>
      <w:r w:rsidRPr="00287D08">
        <w:rPr>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r w:rsidRPr="00287D08">
        <w:rPr>
          <w:i/>
          <w:sz w:val="24"/>
          <w:szCs w:val="24"/>
        </w:rPr>
        <w:t>(</w:t>
      </w:r>
      <w:hyperlink r:id="rId226" w:history="1">
        <w:r w:rsidRPr="00287D08">
          <w:rPr>
            <w:rStyle w:val="afc"/>
            <w:i/>
            <w:sz w:val="24"/>
            <w:szCs w:val="24"/>
          </w:rPr>
          <w:t>п. 9</w:t>
        </w:r>
      </w:hyperlink>
      <w:r w:rsidRPr="00287D08">
        <w:rPr>
          <w:i/>
          <w:sz w:val="24"/>
          <w:szCs w:val="24"/>
        </w:rPr>
        <w:t xml:space="preserve"> СГС "Учетная политика", </w:t>
      </w:r>
      <w:hyperlink r:id="rId227" w:history="1">
        <w:r w:rsidRPr="00287D08">
          <w:rPr>
            <w:rStyle w:val="afc"/>
            <w:i/>
            <w:sz w:val="24"/>
            <w:szCs w:val="24"/>
          </w:rPr>
          <w:t>п. п. 10</w:t>
        </w:r>
      </w:hyperlink>
      <w:r w:rsidRPr="00287D08">
        <w:rPr>
          <w:i/>
          <w:sz w:val="24"/>
          <w:szCs w:val="24"/>
        </w:rPr>
        <w:t xml:space="preserve">, </w:t>
      </w:r>
      <w:hyperlink r:id="rId228" w:history="1">
        <w:r w:rsidRPr="00287D08">
          <w:rPr>
            <w:rStyle w:val="afc"/>
            <w:i/>
            <w:sz w:val="24"/>
            <w:szCs w:val="24"/>
          </w:rPr>
          <w:t>11</w:t>
        </w:r>
      </w:hyperlink>
      <w:r w:rsidRPr="00287D08">
        <w:rPr>
          <w:i/>
          <w:sz w:val="24"/>
          <w:szCs w:val="24"/>
        </w:rPr>
        <w:t xml:space="preserve"> СГС "Обесценение активов")</w:t>
      </w:r>
    </w:p>
    <w:p w:rsidR="00C1462D" w:rsidRPr="00287D08" w:rsidRDefault="00C877E3">
      <w:pPr>
        <w:pStyle w:val="2"/>
        <w:rPr>
          <w:sz w:val="24"/>
          <w:szCs w:val="24"/>
        </w:rPr>
      </w:pPr>
      <w:bookmarkStart w:id="101" w:name="_ref_520414"/>
      <w:r w:rsidRPr="00287D08">
        <w:rPr>
          <w:sz w:val="24"/>
          <w:szCs w:val="24"/>
        </w:rPr>
        <w:t xml:space="preserve">При выявлении признаков возможного обесценения (снижения убытка) </w:t>
      </w:r>
      <w:r w:rsidRPr="00287D08">
        <w:rPr>
          <w:sz w:val="24"/>
          <w:szCs w:val="24"/>
          <w:u w:val="single"/>
        </w:rPr>
        <w:t>    (должность руководителя)    </w:t>
      </w:r>
      <w:r w:rsidRPr="00287D08">
        <w:rPr>
          <w:sz w:val="24"/>
          <w:szCs w:val="24"/>
        </w:rPr>
        <w:t xml:space="preserve"> принимает решение о необходимости (об отсутствии необходимости) определения справедливой стоимости такого актива.</w:t>
      </w:r>
      <w:bookmarkEnd w:id="101"/>
    </w:p>
    <w:p w:rsidR="00C1462D" w:rsidRPr="00E97D12" w:rsidRDefault="00C877E3" w:rsidP="00E97D12">
      <w:pPr>
        <w:pStyle w:val="2"/>
        <w:rPr>
          <w:sz w:val="24"/>
          <w:szCs w:val="24"/>
        </w:rPr>
      </w:pPr>
      <w:bookmarkStart w:id="102" w:name="_ref_520415"/>
      <w:r w:rsidRPr="00287D08">
        <w:rPr>
          <w:sz w:val="24"/>
          <w:szCs w:val="24"/>
        </w:rPr>
        <w:t>Это решение оформляется приказом с указанием метода, которым стоимость будет определена.</w:t>
      </w:r>
      <w:bookmarkEnd w:id="102"/>
      <w:r w:rsidRPr="00E97D12">
        <w:rPr>
          <w:i/>
          <w:sz w:val="24"/>
          <w:szCs w:val="24"/>
        </w:rPr>
        <w:t>(</w:t>
      </w:r>
      <w:hyperlink r:id="rId229" w:history="1">
        <w:r w:rsidRPr="00E97D12">
          <w:rPr>
            <w:rStyle w:val="afc"/>
            <w:i/>
            <w:sz w:val="24"/>
            <w:szCs w:val="24"/>
          </w:rPr>
          <w:t>п. п. 10</w:t>
        </w:r>
      </w:hyperlink>
      <w:r w:rsidRPr="00E97D12">
        <w:rPr>
          <w:i/>
          <w:sz w:val="24"/>
          <w:szCs w:val="24"/>
        </w:rPr>
        <w:t xml:space="preserve">, </w:t>
      </w:r>
      <w:hyperlink r:id="rId230" w:history="1">
        <w:r w:rsidRPr="00E97D12">
          <w:rPr>
            <w:rStyle w:val="afc"/>
            <w:i/>
            <w:sz w:val="24"/>
            <w:szCs w:val="24"/>
          </w:rPr>
          <w:t>22</w:t>
        </w:r>
      </w:hyperlink>
      <w:r w:rsidRPr="00E97D12">
        <w:rPr>
          <w:i/>
          <w:sz w:val="24"/>
          <w:szCs w:val="24"/>
        </w:rPr>
        <w:t xml:space="preserve"> СГС "Обесценение активов")</w:t>
      </w:r>
    </w:p>
    <w:p w:rsidR="00C1462D" w:rsidRPr="00E97D12" w:rsidRDefault="00C877E3" w:rsidP="00E97D12">
      <w:pPr>
        <w:pStyle w:val="2"/>
        <w:rPr>
          <w:sz w:val="24"/>
          <w:szCs w:val="24"/>
        </w:rPr>
      </w:pPr>
      <w:bookmarkStart w:id="103" w:name="_ref_520416"/>
      <w:r w:rsidRPr="00287D08">
        <w:rPr>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3"/>
      <w:r w:rsidRPr="00E97D12">
        <w:rPr>
          <w:i/>
          <w:sz w:val="24"/>
          <w:szCs w:val="24"/>
        </w:rPr>
        <w:t>(</w:t>
      </w:r>
      <w:hyperlink r:id="rId231" w:history="1">
        <w:r w:rsidRPr="00E97D12">
          <w:rPr>
            <w:rStyle w:val="afc"/>
            <w:i/>
            <w:sz w:val="24"/>
            <w:szCs w:val="24"/>
          </w:rPr>
          <w:t>п. 13</w:t>
        </w:r>
      </w:hyperlink>
      <w:r w:rsidRPr="00E97D12">
        <w:rPr>
          <w:i/>
          <w:sz w:val="24"/>
          <w:szCs w:val="24"/>
        </w:rPr>
        <w:t xml:space="preserve"> СГС "Обесценение активов")</w:t>
      </w:r>
    </w:p>
    <w:p w:rsidR="00C1462D" w:rsidRPr="00E97D12" w:rsidRDefault="00C877E3" w:rsidP="00E97D12">
      <w:pPr>
        <w:pStyle w:val="2"/>
        <w:rPr>
          <w:sz w:val="24"/>
          <w:szCs w:val="24"/>
        </w:rPr>
      </w:pPr>
      <w:bookmarkStart w:id="104" w:name="_ref_520417"/>
      <w:r w:rsidRPr="00287D08">
        <w:rPr>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04"/>
      <w:r w:rsidRPr="00E97D12">
        <w:rPr>
          <w:i/>
          <w:sz w:val="24"/>
          <w:szCs w:val="24"/>
        </w:rPr>
        <w:t>(</w:t>
      </w:r>
      <w:hyperlink r:id="rId232" w:history="1">
        <w:r w:rsidRPr="00E97D12">
          <w:rPr>
            <w:rStyle w:val="afc"/>
            <w:i/>
            <w:sz w:val="24"/>
            <w:szCs w:val="24"/>
          </w:rPr>
          <w:t>п. 15</w:t>
        </w:r>
      </w:hyperlink>
      <w:r w:rsidRPr="00E97D12">
        <w:rPr>
          <w:i/>
          <w:sz w:val="24"/>
          <w:szCs w:val="24"/>
        </w:rPr>
        <w:t xml:space="preserve"> СГС "Обесценение активов")</w:t>
      </w:r>
    </w:p>
    <w:p w:rsidR="00C1462D" w:rsidRPr="00E97D12" w:rsidRDefault="00C877E3" w:rsidP="00E97D12">
      <w:pPr>
        <w:pStyle w:val="2"/>
        <w:rPr>
          <w:sz w:val="24"/>
          <w:szCs w:val="24"/>
        </w:rPr>
      </w:pPr>
      <w:bookmarkStart w:id="105" w:name="_ref_520418"/>
      <w:r w:rsidRPr="00287D08">
        <w:rPr>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3" w:history="1">
        <w:r w:rsidRPr="00287D08">
          <w:rPr>
            <w:rStyle w:val="afc"/>
            <w:sz w:val="24"/>
            <w:szCs w:val="24"/>
          </w:rPr>
          <w:t>(ф. 0504833)</w:t>
        </w:r>
      </w:hyperlink>
      <w:r w:rsidRPr="00287D08">
        <w:rPr>
          <w:sz w:val="24"/>
          <w:szCs w:val="24"/>
        </w:rPr>
        <w:t xml:space="preserve"> и </w:t>
      </w:r>
      <w:r w:rsidRPr="00287D08">
        <w:rPr>
          <w:sz w:val="24"/>
          <w:szCs w:val="24"/>
          <w:u w:val="single"/>
        </w:rPr>
        <w:t>    (применяемый документ)    </w:t>
      </w:r>
      <w:r w:rsidRPr="00287D08">
        <w:rPr>
          <w:sz w:val="24"/>
          <w:szCs w:val="24"/>
        </w:rPr>
        <w:t>.</w:t>
      </w:r>
      <w:bookmarkEnd w:id="105"/>
      <w:r w:rsidRPr="00E97D12">
        <w:rPr>
          <w:i/>
          <w:sz w:val="24"/>
          <w:szCs w:val="24"/>
        </w:rPr>
        <w:t>(</w:t>
      </w:r>
      <w:hyperlink r:id="rId234" w:history="1">
        <w:r w:rsidRPr="00E97D12">
          <w:rPr>
            <w:rStyle w:val="afc"/>
            <w:i/>
            <w:sz w:val="24"/>
            <w:szCs w:val="24"/>
          </w:rPr>
          <w:t>п. 9</w:t>
        </w:r>
      </w:hyperlink>
      <w:r w:rsidRPr="00E97D12">
        <w:rPr>
          <w:i/>
          <w:sz w:val="24"/>
          <w:szCs w:val="24"/>
        </w:rPr>
        <w:t xml:space="preserve"> СГС "Учетная политика")</w:t>
      </w:r>
    </w:p>
    <w:p w:rsidR="00C1462D" w:rsidRPr="00E97D12" w:rsidRDefault="00C877E3" w:rsidP="00E97D12">
      <w:pPr>
        <w:pStyle w:val="2"/>
        <w:rPr>
          <w:sz w:val="24"/>
          <w:szCs w:val="24"/>
        </w:rPr>
      </w:pPr>
      <w:bookmarkStart w:id="106" w:name="_ref_520419"/>
      <w:r w:rsidRPr="00287D08">
        <w:rPr>
          <w:sz w:val="24"/>
          <w:szCs w:val="24"/>
        </w:rPr>
        <w:lastRenderedPageBreak/>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6"/>
      <w:r w:rsidRPr="00E97D12">
        <w:rPr>
          <w:i/>
          <w:sz w:val="24"/>
          <w:szCs w:val="24"/>
        </w:rPr>
        <w:t>(</w:t>
      </w:r>
      <w:hyperlink r:id="rId235" w:history="1">
        <w:r w:rsidRPr="00E97D12">
          <w:rPr>
            <w:rStyle w:val="afc"/>
            <w:i/>
            <w:sz w:val="24"/>
            <w:szCs w:val="24"/>
          </w:rPr>
          <w:t>п. 24</w:t>
        </w:r>
      </w:hyperlink>
      <w:r w:rsidRPr="00E97D12">
        <w:rPr>
          <w:i/>
          <w:sz w:val="24"/>
          <w:szCs w:val="24"/>
        </w:rPr>
        <w:t xml:space="preserve"> СГС "Обесценение активов")</w:t>
      </w:r>
    </w:p>
    <w:p w:rsidR="00C1462D" w:rsidRPr="00E97D12" w:rsidRDefault="00C877E3" w:rsidP="00E97D12">
      <w:pPr>
        <w:pStyle w:val="2"/>
        <w:rPr>
          <w:sz w:val="24"/>
          <w:szCs w:val="24"/>
        </w:rPr>
      </w:pPr>
      <w:bookmarkStart w:id="107" w:name="_ref_1002261"/>
      <w:r w:rsidRPr="00287D08">
        <w:rPr>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6" w:history="1">
        <w:r w:rsidRPr="00287D08">
          <w:rPr>
            <w:rStyle w:val="afc"/>
            <w:sz w:val="24"/>
            <w:szCs w:val="24"/>
          </w:rPr>
          <w:t>(ф. 0504833)</w:t>
        </w:r>
      </w:hyperlink>
      <w:r w:rsidRPr="00287D08">
        <w:rPr>
          <w:sz w:val="24"/>
          <w:szCs w:val="24"/>
        </w:rPr>
        <w:t xml:space="preserve"> и </w:t>
      </w:r>
      <w:r w:rsidRPr="00287D08">
        <w:rPr>
          <w:sz w:val="24"/>
          <w:szCs w:val="24"/>
          <w:u w:val="single"/>
        </w:rPr>
        <w:t>    (применяемый документ)    </w:t>
      </w:r>
      <w:r w:rsidRPr="00287D08">
        <w:rPr>
          <w:sz w:val="24"/>
          <w:szCs w:val="24"/>
        </w:rPr>
        <w:t>.</w:t>
      </w:r>
      <w:bookmarkEnd w:id="107"/>
      <w:r w:rsidRPr="00E97D12">
        <w:rPr>
          <w:i/>
          <w:sz w:val="24"/>
          <w:szCs w:val="24"/>
        </w:rPr>
        <w:t>(</w:t>
      </w:r>
      <w:hyperlink r:id="rId237" w:history="1">
        <w:r w:rsidRPr="00E97D12">
          <w:rPr>
            <w:rStyle w:val="afc"/>
            <w:i/>
            <w:sz w:val="24"/>
            <w:szCs w:val="24"/>
          </w:rPr>
          <w:t>п. 9</w:t>
        </w:r>
      </w:hyperlink>
      <w:r w:rsidRPr="00E97D12">
        <w:rPr>
          <w:i/>
          <w:sz w:val="24"/>
          <w:szCs w:val="24"/>
        </w:rPr>
        <w:t xml:space="preserve"> СГС "Учетная политика")</w:t>
      </w:r>
    </w:p>
    <w:p w:rsidR="00C1462D" w:rsidRPr="00287D08" w:rsidRDefault="00C877E3">
      <w:pPr>
        <w:pStyle w:val="1"/>
        <w:rPr>
          <w:szCs w:val="24"/>
        </w:rPr>
      </w:pPr>
      <w:bookmarkStart w:id="108" w:name="_ref_16439"/>
      <w:r w:rsidRPr="00287D08">
        <w:rPr>
          <w:szCs w:val="24"/>
        </w:rPr>
        <w:t>Забалансовый учет</w:t>
      </w:r>
      <w:bookmarkEnd w:id="108"/>
    </w:p>
    <w:p w:rsidR="00C1462D" w:rsidRPr="00E97D12" w:rsidRDefault="00C877E3" w:rsidP="00E97D12">
      <w:pPr>
        <w:pStyle w:val="2"/>
        <w:rPr>
          <w:sz w:val="24"/>
          <w:szCs w:val="24"/>
        </w:rPr>
      </w:pPr>
      <w:bookmarkStart w:id="109" w:name="_ref_526334"/>
      <w:r w:rsidRPr="00287D08">
        <w:rPr>
          <w:sz w:val="24"/>
          <w:szCs w:val="24"/>
        </w:rPr>
        <w:t>Учет на забалансовых счетах ведется в разрезе кодов вида финансового обеспечения (деятельности).</w:t>
      </w:r>
      <w:bookmarkEnd w:id="109"/>
      <w:r w:rsidRPr="00E97D12">
        <w:rPr>
          <w:i/>
          <w:sz w:val="24"/>
          <w:szCs w:val="24"/>
        </w:rPr>
        <w:t>(</w:t>
      </w:r>
      <w:hyperlink r:id="rId238" w:history="1">
        <w:r w:rsidRPr="00E97D12">
          <w:rPr>
            <w:rStyle w:val="afc"/>
            <w:i/>
            <w:sz w:val="24"/>
            <w:szCs w:val="24"/>
          </w:rPr>
          <w:t>п. 9</w:t>
        </w:r>
      </w:hyperlink>
      <w:r w:rsidRPr="00E97D12">
        <w:rPr>
          <w:i/>
          <w:sz w:val="24"/>
          <w:szCs w:val="24"/>
        </w:rPr>
        <w:t xml:space="preserve"> СГС "Учетная политика")</w:t>
      </w:r>
    </w:p>
    <w:p w:rsidR="00C1462D" w:rsidRPr="00287D08" w:rsidRDefault="00C877E3">
      <w:pPr>
        <w:pStyle w:val="2"/>
        <w:rPr>
          <w:sz w:val="24"/>
          <w:szCs w:val="24"/>
        </w:rPr>
      </w:pPr>
      <w:bookmarkStart w:id="110" w:name="_ref_531883"/>
      <w:r w:rsidRPr="00287D08">
        <w:rPr>
          <w:sz w:val="24"/>
          <w:szCs w:val="24"/>
        </w:rPr>
        <w:t xml:space="preserve">В аналитическом учете по </w:t>
      </w:r>
      <w:hyperlink r:id="rId239" w:history="1">
        <w:r w:rsidRPr="00287D08">
          <w:rPr>
            <w:rStyle w:val="afc"/>
            <w:sz w:val="24"/>
            <w:szCs w:val="24"/>
          </w:rPr>
          <w:t>счету 01</w:t>
        </w:r>
      </w:hyperlink>
      <w:r w:rsidRPr="00287D08">
        <w:rPr>
          <w:sz w:val="24"/>
          <w:szCs w:val="24"/>
        </w:rPr>
        <w:t xml:space="preserve"> "Имущество, полученное в пользование" выделяются следующие группы имущества:</w:t>
      </w:r>
      <w:bookmarkEnd w:id="110"/>
    </w:p>
    <w:p w:rsidR="00C1462D" w:rsidRPr="00287D08" w:rsidRDefault="00C877E3">
      <w:pPr>
        <w:pStyle w:val="ab"/>
        <w:numPr>
          <w:ilvl w:val="0"/>
          <w:numId w:val="11"/>
        </w:numPr>
        <w:spacing w:after="0"/>
        <w:ind w:left="482"/>
        <w:jc w:val="both"/>
        <w:rPr>
          <w:sz w:val="24"/>
          <w:szCs w:val="24"/>
        </w:rPr>
      </w:pPr>
      <w:r w:rsidRPr="00287D08">
        <w:rPr>
          <w:sz w:val="24"/>
          <w:szCs w:val="24"/>
        </w:rPr>
        <w:t>имущество казны, полученное в пользование;</w:t>
      </w:r>
    </w:p>
    <w:p w:rsidR="00C1462D" w:rsidRPr="00287D08" w:rsidRDefault="00C877E3">
      <w:pPr>
        <w:pStyle w:val="ab"/>
        <w:numPr>
          <w:ilvl w:val="0"/>
          <w:numId w:val="11"/>
        </w:numPr>
        <w:spacing w:after="0"/>
        <w:ind w:left="482"/>
        <w:jc w:val="both"/>
        <w:rPr>
          <w:sz w:val="24"/>
          <w:szCs w:val="24"/>
        </w:rPr>
      </w:pPr>
      <w:r w:rsidRPr="00287D08">
        <w:rPr>
          <w:sz w:val="24"/>
          <w:szCs w:val="24"/>
        </w:rPr>
        <w:t>имущество, полученное на безвозмездной основе, как вклад собственника (учредителя);</w:t>
      </w:r>
    </w:p>
    <w:p w:rsidR="00C1462D" w:rsidRPr="00287D08" w:rsidRDefault="00C877E3">
      <w:pPr>
        <w:pStyle w:val="ab"/>
        <w:numPr>
          <w:ilvl w:val="0"/>
          <w:numId w:val="11"/>
        </w:numPr>
        <w:spacing w:after="0"/>
        <w:ind w:left="482"/>
        <w:jc w:val="both"/>
        <w:rPr>
          <w:sz w:val="24"/>
          <w:szCs w:val="24"/>
        </w:rPr>
      </w:pPr>
      <w:r w:rsidRPr="00287D08">
        <w:rPr>
          <w:sz w:val="24"/>
          <w:szCs w:val="24"/>
        </w:rPr>
        <w:t>имущество, которое используется по решению собственника (учредителя) без закрепления права оперативного управления;</w:t>
      </w:r>
    </w:p>
    <w:p w:rsidR="00C1462D" w:rsidRPr="00287D08" w:rsidRDefault="00C877E3">
      <w:pPr>
        <w:pStyle w:val="ab"/>
        <w:numPr>
          <w:ilvl w:val="0"/>
          <w:numId w:val="11"/>
        </w:numPr>
        <w:spacing w:after="0"/>
        <w:ind w:left="482"/>
        <w:jc w:val="both"/>
        <w:rPr>
          <w:sz w:val="24"/>
          <w:szCs w:val="24"/>
        </w:rPr>
      </w:pPr>
      <w:r w:rsidRPr="00287D08">
        <w:rPr>
          <w:sz w:val="24"/>
          <w:szCs w:val="24"/>
        </w:rPr>
        <w:t>неисключительные права пользования на результаты интеллектуальной деятельности;</w:t>
      </w:r>
    </w:p>
    <w:p w:rsidR="00C1462D" w:rsidRPr="00E97D12" w:rsidRDefault="00C877E3" w:rsidP="00E97D12">
      <w:pPr>
        <w:pStyle w:val="ab"/>
        <w:numPr>
          <w:ilvl w:val="0"/>
          <w:numId w:val="11"/>
        </w:numPr>
        <w:spacing w:after="0"/>
        <w:ind w:left="482"/>
        <w:jc w:val="both"/>
        <w:rPr>
          <w:sz w:val="24"/>
          <w:szCs w:val="24"/>
        </w:rPr>
      </w:pPr>
      <w:r w:rsidRPr="00287D08">
        <w:rPr>
          <w:sz w:val="24"/>
          <w:szCs w:val="24"/>
        </w:rPr>
        <w:t>права ограниченного пользования чужими земельными участками.</w:t>
      </w:r>
      <w:r w:rsidRPr="00E97D12">
        <w:rPr>
          <w:i/>
          <w:sz w:val="24"/>
          <w:szCs w:val="24"/>
        </w:rPr>
        <w:t>(</w:t>
      </w:r>
      <w:hyperlink r:id="rId240" w:history="1">
        <w:r w:rsidRPr="00E97D12">
          <w:rPr>
            <w:rStyle w:val="afc"/>
            <w:i/>
            <w:sz w:val="24"/>
            <w:szCs w:val="24"/>
          </w:rPr>
          <w:t>п. 9</w:t>
        </w:r>
      </w:hyperlink>
      <w:r w:rsidRPr="00E97D12">
        <w:rPr>
          <w:i/>
          <w:sz w:val="24"/>
          <w:szCs w:val="24"/>
        </w:rPr>
        <w:t xml:space="preserve"> СГС "Учетная политика", </w:t>
      </w:r>
      <w:hyperlink r:id="rId241" w:history="1">
        <w:r w:rsidRPr="00E97D12">
          <w:rPr>
            <w:rStyle w:val="afc"/>
            <w:i/>
            <w:sz w:val="24"/>
            <w:szCs w:val="24"/>
          </w:rPr>
          <w:t>п. 20</w:t>
        </w:r>
      </w:hyperlink>
      <w:r w:rsidRPr="00E97D12">
        <w:rPr>
          <w:i/>
          <w:sz w:val="24"/>
          <w:szCs w:val="24"/>
        </w:rPr>
        <w:t xml:space="preserve"> Инструкции № 191н)</w:t>
      </w:r>
    </w:p>
    <w:p w:rsidR="00C1462D" w:rsidRPr="00E97D12" w:rsidRDefault="00C877E3" w:rsidP="00E97D12">
      <w:pPr>
        <w:pStyle w:val="2"/>
        <w:rPr>
          <w:sz w:val="24"/>
          <w:szCs w:val="24"/>
        </w:rPr>
      </w:pPr>
      <w:bookmarkStart w:id="111" w:name="_ref_531884"/>
      <w:r w:rsidRPr="00287D08">
        <w:rPr>
          <w:sz w:val="24"/>
          <w:szCs w:val="24"/>
        </w:rPr>
        <w:t xml:space="preserve">Устанавливается следующая группировка имущества на </w:t>
      </w:r>
      <w:hyperlink r:id="rId242" w:history="1">
        <w:r w:rsidRPr="00287D08">
          <w:rPr>
            <w:rStyle w:val="afc"/>
            <w:sz w:val="24"/>
            <w:szCs w:val="24"/>
          </w:rPr>
          <w:t>счете 02</w:t>
        </w:r>
      </w:hyperlink>
      <w:r w:rsidRPr="00287D08">
        <w:rPr>
          <w:sz w:val="24"/>
          <w:szCs w:val="24"/>
        </w:rPr>
        <w:t xml:space="preserve"> "Материальные ценности на хранении": </w:t>
      </w:r>
      <w:r w:rsidRPr="00287D08">
        <w:rPr>
          <w:sz w:val="24"/>
          <w:szCs w:val="24"/>
          <w:u w:val="single"/>
        </w:rPr>
        <w:t>    (установленные группы имущества)    </w:t>
      </w:r>
      <w:r w:rsidRPr="00287D08">
        <w:rPr>
          <w:sz w:val="24"/>
          <w:szCs w:val="24"/>
        </w:rPr>
        <w:t>.</w:t>
      </w:r>
      <w:bookmarkEnd w:id="111"/>
      <w:r w:rsidRPr="00E97D12">
        <w:rPr>
          <w:i/>
          <w:sz w:val="24"/>
          <w:szCs w:val="24"/>
        </w:rPr>
        <w:t>(</w:t>
      </w:r>
      <w:hyperlink r:id="rId243" w:history="1">
        <w:r w:rsidRPr="00E97D12">
          <w:rPr>
            <w:rStyle w:val="afc"/>
            <w:i/>
            <w:sz w:val="24"/>
            <w:szCs w:val="24"/>
          </w:rPr>
          <w:t>п. 9</w:t>
        </w:r>
      </w:hyperlink>
      <w:r w:rsidRPr="00E97D12">
        <w:rPr>
          <w:i/>
          <w:sz w:val="24"/>
          <w:szCs w:val="24"/>
        </w:rPr>
        <w:t xml:space="preserve"> СГС "Учетная политика", </w:t>
      </w:r>
      <w:hyperlink r:id="rId244" w:history="1">
        <w:r w:rsidRPr="00E97D12">
          <w:rPr>
            <w:rStyle w:val="afc"/>
            <w:i/>
            <w:sz w:val="24"/>
            <w:szCs w:val="24"/>
          </w:rPr>
          <w:t>п. 20</w:t>
        </w:r>
      </w:hyperlink>
      <w:r w:rsidRPr="00E97D12">
        <w:rPr>
          <w:i/>
          <w:sz w:val="24"/>
          <w:szCs w:val="24"/>
        </w:rPr>
        <w:t xml:space="preserve"> Инструкции № 191н)</w:t>
      </w:r>
    </w:p>
    <w:p w:rsidR="00C1462D" w:rsidRPr="00287D08" w:rsidRDefault="00C877E3">
      <w:pPr>
        <w:pStyle w:val="2"/>
        <w:rPr>
          <w:sz w:val="24"/>
          <w:szCs w:val="24"/>
        </w:rPr>
      </w:pPr>
      <w:bookmarkStart w:id="112" w:name="_ref_531885"/>
      <w:r w:rsidRPr="00287D08">
        <w:rPr>
          <w:sz w:val="24"/>
          <w:szCs w:val="24"/>
        </w:rPr>
        <w:t xml:space="preserve">На забалансовом </w:t>
      </w:r>
      <w:hyperlink r:id="rId245" w:history="1">
        <w:r w:rsidRPr="00287D08">
          <w:rPr>
            <w:rStyle w:val="afc"/>
            <w:sz w:val="24"/>
            <w:szCs w:val="24"/>
          </w:rPr>
          <w:t>счете 03</w:t>
        </w:r>
      </w:hyperlink>
      <w:r w:rsidRPr="00287D08">
        <w:rPr>
          <w:sz w:val="24"/>
          <w:szCs w:val="24"/>
        </w:rPr>
        <w:t xml:space="preserve"> "Бланки строгой отчетности" учет ведется по группам:</w:t>
      </w:r>
      <w:bookmarkEnd w:id="112"/>
    </w:p>
    <w:p w:rsidR="00C1462D" w:rsidRPr="00287D08" w:rsidRDefault="00C877E3">
      <w:pPr>
        <w:pStyle w:val="ab"/>
        <w:numPr>
          <w:ilvl w:val="0"/>
          <w:numId w:val="12"/>
        </w:numPr>
        <w:spacing w:after="0"/>
        <w:ind w:left="482"/>
        <w:jc w:val="both"/>
        <w:rPr>
          <w:sz w:val="24"/>
          <w:szCs w:val="24"/>
        </w:rPr>
      </w:pPr>
      <w:r w:rsidRPr="00287D08">
        <w:rPr>
          <w:sz w:val="24"/>
          <w:szCs w:val="24"/>
        </w:rPr>
        <w:t>трудовые книжки;</w:t>
      </w:r>
    </w:p>
    <w:p w:rsidR="00C1462D" w:rsidRPr="00E97D12" w:rsidRDefault="00C877E3" w:rsidP="00E97D12">
      <w:pPr>
        <w:pStyle w:val="ab"/>
        <w:numPr>
          <w:ilvl w:val="0"/>
          <w:numId w:val="12"/>
        </w:numPr>
        <w:spacing w:after="0"/>
        <w:ind w:left="482"/>
        <w:jc w:val="both"/>
        <w:rPr>
          <w:sz w:val="24"/>
          <w:szCs w:val="24"/>
        </w:rPr>
      </w:pPr>
      <w:r w:rsidRPr="00287D08">
        <w:rPr>
          <w:sz w:val="24"/>
          <w:szCs w:val="24"/>
        </w:rPr>
        <w:t>вкладыши в трудовые книжки.</w:t>
      </w:r>
      <w:r w:rsidRPr="00E97D12">
        <w:rPr>
          <w:i/>
          <w:sz w:val="24"/>
          <w:szCs w:val="24"/>
        </w:rPr>
        <w:t>(</w:t>
      </w:r>
      <w:hyperlink r:id="rId246" w:history="1">
        <w:r w:rsidRPr="00E97D12">
          <w:rPr>
            <w:rStyle w:val="afc"/>
            <w:i/>
            <w:sz w:val="24"/>
            <w:szCs w:val="24"/>
          </w:rPr>
          <w:t>п. 337</w:t>
        </w:r>
      </w:hyperlink>
      <w:r w:rsidRPr="00E97D12">
        <w:rPr>
          <w:i/>
          <w:sz w:val="24"/>
          <w:szCs w:val="24"/>
        </w:rPr>
        <w:t xml:space="preserve"> Инструкции № 157н)</w:t>
      </w:r>
    </w:p>
    <w:p w:rsidR="00C1462D" w:rsidRPr="00287D08" w:rsidRDefault="00C877E3">
      <w:pPr>
        <w:pStyle w:val="2"/>
        <w:rPr>
          <w:sz w:val="24"/>
          <w:szCs w:val="24"/>
        </w:rPr>
      </w:pPr>
      <w:bookmarkStart w:id="113" w:name="_ref_531886"/>
      <w:r w:rsidRPr="00287D08">
        <w:rPr>
          <w:sz w:val="24"/>
          <w:szCs w:val="24"/>
        </w:rPr>
        <w:t xml:space="preserve">На забалансовом </w:t>
      </w:r>
      <w:hyperlink r:id="rId247" w:history="1">
        <w:r w:rsidRPr="00287D08">
          <w:rPr>
            <w:rStyle w:val="afc"/>
            <w:sz w:val="24"/>
            <w:szCs w:val="24"/>
          </w:rPr>
          <w:t>счете 04</w:t>
        </w:r>
      </w:hyperlink>
      <w:r w:rsidRPr="00287D08">
        <w:rPr>
          <w:sz w:val="24"/>
          <w:szCs w:val="24"/>
        </w:rPr>
        <w:t xml:space="preserve"> "Сомнительная задолженность" учет ведется по группам:</w:t>
      </w:r>
      <w:bookmarkEnd w:id="113"/>
    </w:p>
    <w:p w:rsidR="00C1462D" w:rsidRPr="00287D08" w:rsidRDefault="00C877E3">
      <w:pPr>
        <w:pStyle w:val="ab"/>
        <w:numPr>
          <w:ilvl w:val="0"/>
          <w:numId w:val="13"/>
        </w:numPr>
        <w:spacing w:after="0"/>
        <w:ind w:left="482"/>
        <w:jc w:val="both"/>
        <w:rPr>
          <w:sz w:val="24"/>
          <w:szCs w:val="24"/>
        </w:rPr>
      </w:pPr>
      <w:r w:rsidRPr="00287D08">
        <w:rPr>
          <w:sz w:val="24"/>
          <w:szCs w:val="24"/>
        </w:rPr>
        <w:t>задолженность по доходам;</w:t>
      </w:r>
    </w:p>
    <w:p w:rsidR="00C1462D" w:rsidRPr="00287D08" w:rsidRDefault="00C877E3">
      <w:pPr>
        <w:pStyle w:val="ab"/>
        <w:numPr>
          <w:ilvl w:val="0"/>
          <w:numId w:val="13"/>
        </w:numPr>
        <w:spacing w:after="0"/>
        <w:ind w:left="482"/>
        <w:jc w:val="both"/>
        <w:rPr>
          <w:sz w:val="24"/>
          <w:szCs w:val="24"/>
        </w:rPr>
      </w:pPr>
      <w:r w:rsidRPr="00287D08">
        <w:rPr>
          <w:sz w:val="24"/>
          <w:szCs w:val="24"/>
        </w:rPr>
        <w:t>задолженность по авансам;</w:t>
      </w:r>
    </w:p>
    <w:p w:rsidR="00C1462D" w:rsidRPr="00287D08" w:rsidRDefault="00C877E3">
      <w:pPr>
        <w:pStyle w:val="ab"/>
        <w:numPr>
          <w:ilvl w:val="0"/>
          <w:numId w:val="13"/>
        </w:numPr>
        <w:spacing w:after="0"/>
        <w:ind w:left="482"/>
        <w:jc w:val="both"/>
        <w:rPr>
          <w:sz w:val="24"/>
          <w:szCs w:val="24"/>
        </w:rPr>
      </w:pPr>
      <w:r w:rsidRPr="00287D08">
        <w:rPr>
          <w:sz w:val="24"/>
          <w:szCs w:val="24"/>
        </w:rPr>
        <w:t>задолженность подотчетных лиц;</w:t>
      </w:r>
    </w:p>
    <w:p w:rsidR="00C1462D" w:rsidRPr="00E97D12" w:rsidRDefault="00C877E3" w:rsidP="00E97D12">
      <w:pPr>
        <w:pStyle w:val="ab"/>
        <w:numPr>
          <w:ilvl w:val="0"/>
          <w:numId w:val="13"/>
        </w:numPr>
        <w:spacing w:after="0"/>
        <w:ind w:left="482"/>
        <w:jc w:val="both"/>
        <w:rPr>
          <w:sz w:val="24"/>
          <w:szCs w:val="24"/>
        </w:rPr>
      </w:pPr>
      <w:r w:rsidRPr="00287D08">
        <w:rPr>
          <w:sz w:val="24"/>
          <w:szCs w:val="24"/>
        </w:rPr>
        <w:t>задолженность по недостачам.</w:t>
      </w:r>
      <w:r w:rsidRPr="00E97D12">
        <w:rPr>
          <w:i/>
          <w:sz w:val="24"/>
          <w:szCs w:val="24"/>
        </w:rPr>
        <w:t>(</w:t>
      </w:r>
      <w:hyperlink r:id="rId248" w:history="1">
        <w:r w:rsidRPr="00E97D12">
          <w:rPr>
            <w:rStyle w:val="afc"/>
            <w:i/>
            <w:sz w:val="24"/>
            <w:szCs w:val="24"/>
          </w:rPr>
          <w:t>п. 9</w:t>
        </w:r>
      </w:hyperlink>
      <w:r w:rsidRPr="00E97D12">
        <w:rPr>
          <w:i/>
          <w:sz w:val="24"/>
          <w:szCs w:val="24"/>
        </w:rPr>
        <w:t xml:space="preserve"> СГС "Учетная политика"</w:t>
      </w:r>
      <w:r w:rsidRPr="00E97D12">
        <w:rPr>
          <w:sz w:val="24"/>
          <w:szCs w:val="24"/>
        </w:rPr>
        <w:t>)</w:t>
      </w:r>
    </w:p>
    <w:p w:rsidR="00C1462D" w:rsidRPr="00287D08" w:rsidRDefault="00C877E3">
      <w:pPr>
        <w:pStyle w:val="2"/>
        <w:rPr>
          <w:sz w:val="24"/>
          <w:szCs w:val="24"/>
        </w:rPr>
      </w:pPr>
      <w:bookmarkStart w:id="114" w:name="_ref_531888"/>
      <w:r w:rsidRPr="00287D08">
        <w:rPr>
          <w:sz w:val="24"/>
          <w:szCs w:val="24"/>
        </w:rPr>
        <w:t xml:space="preserve">На забалансовом </w:t>
      </w:r>
      <w:hyperlink r:id="rId249" w:history="1">
        <w:r w:rsidRPr="00287D08">
          <w:rPr>
            <w:rStyle w:val="afc"/>
            <w:sz w:val="24"/>
            <w:szCs w:val="24"/>
          </w:rPr>
          <w:t>счете 09</w:t>
        </w:r>
      </w:hyperlink>
      <w:r w:rsidRPr="00287D08">
        <w:rPr>
          <w:sz w:val="24"/>
          <w:szCs w:val="24"/>
        </w:rPr>
        <w:t xml:space="preserve"> "Запасные части к транспортным средствам, выданные взамен изношенных" учет ведется по группам:</w:t>
      </w:r>
      <w:bookmarkEnd w:id="114"/>
    </w:p>
    <w:p w:rsidR="00C1462D" w:rsidRPr="00287D08" w:rsidRDefault="00C877E3">
      <w:pPr>
        <w:pStyle w:val="ab"/>
        <w:numPr>
          <w:ilvl w:val="0"/>
          <w:numId w:val="14"/>
        </w:numPr>
        <w:spacing w:after="0"/>
        <w:ind w:left="482"/>
        <w:jc w:val="both"/>
        <w:rPr>
          <w:sz w:val="24"/>
          <w:szCs w:val="24"/>
        </w:rPr>
      </w:pPr>
      <w:r w:rsidRPr="00287D08">
        <w:rPr>
          <w:sz w:val="24"/>
          <w:szCs w:val="24"/>
        </w:rPr>
        <w:t>двигатели, турбокомпрессоры;</w:t>
      </w:r>
    </w:p>
    <w:p w:rsidR="00C1462D" w:rsidRPr="00287D08" w:rsidRDefault="00C877E3">
      <w:pPr>
        <w:pStyle w:val="ab"/>
        <w:numPr>
          <w:ilvl w:val="0"/>
          <w:numId w:val="14"/>
        </w:numPr>
        <w:spacing w:after="0"/>
        <w:ind w:left="482"/>
        <w:jc w:val="both"/>
        <w:rPr>
          <w:sz w:val="24"/>
          <w:szCs w:val="24"/>
        </w:rPr>
      </w:pPr>
      <w:r w:rsidRPr="00287D08">
        <w:rPr>
          <w:sz w:val="24"/>
          <w:szCs w:val="24"/>
        </w:rPr>
        <w:t>аккумуляторы;</w:t>
      </w:r>
    </w:p>
    <w:p w:rsidR="00C1462D" w:rsidRPr="00287D08" w:rsidRDefault="00C877E3">
      <w:pPr>
        <w:pStyle w:val="ab"/>
        <w:numPr>
          <w:ilvl w:val="0"/>
          <w:numId w:val="14"/>
        </w:numPr>
        <w:spacing w:after="0"/>
        <w:ind w:left="482"/>
        <w:jc w:val="both"/>
        <w:rPr>
          <w:sz w:val="24"/>
          <w:szCs w:val="24"/>
        </w:rPr>
      </w:pPr>
      <w:r w:rsidRPr="00287D08">
        <w:rPr>
          <w:sz w:val="24"/>
          <w:szCs w:val="24"/>
        </w:rPr>
        <w:t>шины, диски;</w:t>
      </w:r>
    </w:p>
    <w:p w:rsidR="00C1462D" w:rsidRPr="00287D08" w:rsidRDefault="00C877E3">
      <w:pPr>
        <w:pStyle w:val="ab"/>
        <w:numPr>
          <w:ilvl w:val="0"/>
          <w:numId w:val="14"/>
        </w:numPr>
        <w:spacing w:after="0"/>
        <w:ind w:left="482"/>
        <w:jc w:val="both"/>
        <w:rPr>
          <w:sz w:val="24"/>
          <w:szCs w:val="24"/>
        </w:rPr>
      </w:pPr>
      <w:r w:rsidRPr="00287D08">
        <w:rPr>
          <w:sz w:val="24"/>
          <w:szCs w:val="24"/>
        </w:rPr>
        <w:t>карбюраторы;</w:t>
      </w:r>
    </w:p>
    <w:p w:rsidR="00C1462D" w:rsidRPr="00287D08" w:rsidRDefault="00C877E3">
      <w:pPr>
        <w:pStyle w:val="ab"/>
        <w:numPr>
          <w:ilvl w:val="0"/>
          <w:numId w:val="14"/>
        </w:numPr>
        <w:spacing w:after="0"/>
        <w:ind w:left="482"/>
        <w:jc w:val="both"/>
        <w:rPr>
          <w:sz w:val="24"/>
          <w:szCs w:val="24"/>
        </w:rPr>
      </w:pPr>
      <w:r w:rsidRPr="00287D08">
        <w:rPr>
          <w:sz w:val="24"/>
          <w:szCs w:val="24"/>
        </w:rPr>
        <w:t>коробки передач;</w:t>
      </w:r>
    </w:p>
    <w:p w:rsidR="00C1462D" w:rsidRPr="00E97D12" w:rsidRDefault="00C877E3" w:rsidP="00E97D12">
      <w:pPr>
        <w:pStyle w:val="ab"/>
        <w:numPr>
          <w:ilvl w:val="0"/>
          <w:numId w:val="14"/>
        </w:numPr>
        <w:spacing w:after="0"/>
        <w:ind w:left="482"/>
        <w:jc w:val="both"/>
        <w:rPr>
          <w:sz w:val="24"/>
          <w:szCs w:val="24"/>
        </w:rPr>
      </w:pPr>
      <w:r w:rsidRPr="00287D08">
        <w:rPr>
          <w:sz w:val="24"/>
          <w:szCs w:val="24"/>
        </w:rPr>
        <w:t>фары.</w:t>
      </w:r>
      <w:r w:rsidRPr="00E97D12">
        <w:rPr>
          <w:i/>
          <w:sz w:val="24"/>
          <w:szCs w:val="24"/>
        </w:rPr>
        <w:t>(</w:t>
      </w:r>
      <w:hyperlink r:id="rId250" w:history="1">
        <w:r w:rsidRPr="00E97D12">
          <w:rPr>
            <w:rStyle w:val="afc"/>
            <w:i/>
            <w:sz w:val="24"/>
            <w:szCs w:val="24"/>
          </w:rPr>
          <w:t>п. 349</w:t>
        </w:r>
      </w:hyperlink>
      <w:r w:rsidRPr="00E97D12">
        <w:rPr>
          <w:i/>
          <w:sz w:val="24"/>
          <w:szCs w:val="24"/>
        </w:rPr>
        <w:t xml:space="preserve"> Инструкции № 157н)</w:t>
      </w:r>
    </w:p>
    <w:p w:rsidR="00C1462D" w:rsidRPr="00287D08" w:rsidRDefault="00C877E3">
      <w:pPr>
        <w:pStyle w:val="2"/>
        <w:rPr>
          <w:sz w:val="24"/>
          <w:szCs w:val="24"/>
        </w:rPr>
      </w:pPr>
      <w:bookmarkStart w:id="115" w:name="_ref_531889"/>
      <w:r w:rsidRPr="00287D08">
        <w:rPr>
          <w:sz w:val="24"/>
          <w:szCs w:val="24"/>
        </w:rPr>
        <w:lastRenderedPageBreak/>
        <w:t xml:space="preserve">На забалансовом </w:t>
      </w:r>
      <w:hyperlink r:id="rId251" w:history="1">
        <w:r w:rsidRPr="00287D08">
          <w:rPr>
            <w:rStyle w:val="afc"/>
            <w:sz w:val="24"/>
            <w:szCs w:val="24"/>
          </w:rPr>
          <w:t>счете 10</w:t>
        </w:r>
      </w:hyperlink>
      <w:r w:rsidRPr="00287D08">
        <w:rPr>
          <w:sz w:val="24"/>
          <w:szCs w:val="24"/>
        </w:rPr>
        <w:t xml:space="preserve"> "Обеспечение исполнения обязательств" учет ведется по видам обеспечений:</w:t>
      </w:r>
      <w:bookmarkEnd w:id="115"/>
    </w:p>
    <w:p w:rsidR="00C1462D" w:rsidRPr="00287D08" w:rsidRDefault="00C877E3">
      <w:pPr>
        <w:pStyle w:val="ab"/>
        <w:numPr>
          <w:ilvl w:val="0"/>
          <w:numId w:val="15"/>
        </w:numPr>
        <w:spacing w:after="0"/>
        <w:ind w:left="482"/>
        <w:jc w:val="both"/>
        <w:rPr>
          <w:sz w:val="24"/>
          <w:szCs w:val="24"/>
        </w:rPr>
      </w:pPr>
      <w:r w:rsidRPr="00287D08">
        <w:rPr>
          <w:sz w:val="24"/>
          <w:szCs w:val="24"/>
        </w:rPr>
        <w:t>банковские гарантии;</w:t>
      </w:r>
    </w:p>
    <w:p w:rsidR="00C1462D" w:rsidRPr="00DC77B8" w:rsidRDefault="00C877E3" w:rsidP="00DC77B8">
      <w:pPr>
        <w:pStyle w:val="ab"/>
        <w:numPr>
          <w:ilvl w:val="0"/>
          <w:numId w:val="15"/>
        </w:numPr>
        <w:spacing w:after="0"/>
        <w:ind w:left="482"/>
        <w:jc w:val="both"/>
        <w:rPr>
          <w:sz w:val="24"/>
          <w:szCs w:val="24"/>
        </w:rPr>
      </w:pPr>
      <w:r w:rsidRPr="00DC77B8">
        <w:rPr>
          <w:sz w:val="24"/>
          <w:szCs w:val="24"/>
        </w:rPr>
        <w:t>поручительства</w:t>
      </w:r>
      <w:r w:rsidR="00DC77B8">
        <w:rPr>
          <w:sz w:val="24"/>
          <w:szCs w:val="24"/>
        </w:rPr>
        <w:t xml:space="preserve"> </w:t>
      </w:r>
      <w:r w:rsidRPr="00DC77B8">
        <w:rPr>
          <w:i/>
          <w:sz w:val="24"/>
          <w:szCs w:val="24"/>
        </w:rPr>
        <w:t>(</w:t>
      </w:r>
      <w:hyperlink r:id="rId252" w:history="1">
        <w:r w:rsidRPr="00DC77B8">
          <w:rPr>
            <w:rStyle w:val="afc"/>
            <w:i/>
            <w:sz w:val="24"/>
            <w:szCs w:val="24"/>
          </w:rPr>
          <w:t>п. 352</w:t>
        </w:r>
      </w:hyperlink>
      <w:r w:rsidRPr="00DC77B8">
        <w:rPr>
          <w:i/>
          <w:sz w:val="24"/>
          <w:szCs w:val="24"/>
        </w:rPr>
        <w:t xml:space="preserve"> Инструкции № 157н)</w:t>
      </w:r>
    </w:p>
    <w:p w:rsidR="00C1462D" w:rsidRPr="00E97D12" w:rsidRDefault="00C877E3" w:rsidP="00E97D12">
      <w:pPr>
        <w:pStyle w:val="2"/>
        <w:rPr>
          <w:sz w:val="24"/>
          <w:szCs w:val="24"/>
        </w:rPr>
      </w:pPr>
      <w:bookmarkStart w:id="116" w:name="_ref_1079773"/>
      <w:r w:rsidRPr="00287D08">
        <w:rPr>
          <w:sz w:val="24"/>
          <w:szCs w:val="24"/>
        </w:rPr>
        <w:t xml:space="preserve">Аналитический учет по счетам </w:t>
      </w:r>
      <w:hyperlink r:id="rId253" w:history="1">
        <w:r w:rsidRPr="00287D08">
          <w:rPr>
            <w:rStyle w:val="afc"/>
            <w:sz w:val="24"/>
            <w:szCs w:val="24"/>
          </w:rPr>
          <w:t>17</w:t>
        </w:r>
      </w:hyperlink>
      <w:r w:rsidRPr="00287D08">
        <w:rPr>
          <w:sz w:val="24"/>
          <w:szCs w:val="24"/>
        </w:rPr>
        <w:t xml:space="preserve"> "Поступления денежных средств" и </w:t>
      </w:r>
      <w:hyperlink r:id="rId254" w:history="1">
        <w:r w:rsidRPr="00287D08">
          <w:rPr>
            <w:rStyle w:val="afc"/>
            <w:sz w:val="24"/>
            <w:szCs w:val="24"/>
          </w:rPr>
          <w:t>18</w:t>
        </w:r>
      </w:hyperlink>
      <w:r w:rsidRPr="00287D08">
        <w:rPr>
          <w:sz w:val="24"/>
          <w:szCs w:val="24"/>
        </w:rPr>
        <w:t xml:space="preserve"> "Выбытия денежных средств" ведется в Многографной карточке (</w:t>
      </w:r>
      <w:hyperlink r:id="rId255" w:history="1">
        <w:r w:rsidRPr="00287D08">
          <w:rPr>
            <w:rStyle w:val="afc"/>
            <w:sz w:val="24"/>
            <w:szCs w:val="24"/>
          </w:rPr>
          <w:t>ф. 0504054</w:t>
        </w:r>
      </w:hyperlink>
      <w:r w:rsidRPr="00287D08">
        <w:rPr>
          <w:sz w:val="24"/>
          <w:szCs w:val="24"/>
        </w:rPr>
        <w:t>).</w:t>
      </w:r>
      <w:bookmarkEnd w:id="116"/>
      <w:r w:rsidRPr="00E97D12">
        <w:rPr>
          <w:i/>
          <w:sz w:val="24"/>
          <w:szCs w:val="24"/>
        </w:rPr>
        <w:t>(</w:t>
      </w:r>
      <w:hyperlink r:id="rId256" w:history="1">
        <w:r w:rsidRPr="00E97D12">
          <w:rPr>
            <w:rStyle w:val="afc"/>
            <w:i/>
            <w:sz w:val="24"/>
            <w:szCs w:val="24"/>
          </w:rPr>
          <w:t>п. п. 366</w:t>
        </w:r>
      </w:hyperlink>
      <w:r w:rsidRPr="00E97D12">
        <w:rPr>
          <w:i/>
          <w:sz w:val="24"/>
          <w:szCs w:val="24"/>
        </w:rPr>
        <w:t xml:space="preserve">, </w:t>
      </w:r>
      <w:hyperlink r:id="rId257" w:history="1">
        <w:r w:rsidRPr="00E97D12">
          <w:rPr>
            <w:rStyle w:val="afc"/>
            <w:i/>
            <w:sz w:val="24"/>
            <w:szCs w:val="24"/>
          </w:rPr>
          <w:t>368</w:t>
        </w:r>
      </w:hyperlink>
      <w:r w:rsidRPr="00E97D12">
        <w:rPr>
          <w:i/>
          <w:sz w:val="24"/>
          <w:szCs w:val="24"/>
        </w:rPr>
        <w:t xml:space="preserve"> Инструкции № 157н)</w:t>
      </w:r>
    </w:p>
    <w:p w:rsidR="00C1462D" w:rsidRPr="00DC77B8" w:rsidRDefault="00C877E3" w:rsidP="00DC77B8">
      <w:pPr>
        <w:pStyle w:val="2"/>
        <w:rPr>
          <w:sz w:val="24"/>
          <w:szCs w:val="24"/>
        </w:rPr>
      </w:pPr>
      <w:bookmarkStart w:id="117" w:name="_ref_531891"/>
      <w:r w:rsidRPr="00287D08">
        <w:rPr>
          <w:sz w:val="24"/>
          <w:szCs w:val="24"/>
        </w:rPr>
        <w:t xml:space="preserve">Аналитический учет невыясненных поступлений бюджета прошлых лет ведется на </w:t>
      </w:r>
      <w:hyperlink r:id="rId258" w:history="1">
        <w:r w:rsidRPr="00287D08">
          <w:rPr>
            <w:rStyle w:val="afc"/>
            <w:sz w:val="24"/>
            <w:szCs w:val="24"/>
          </w:rPr>
          <w:t>счете 19</w:t>
        </w:r>
      </w:hyperlink>
      <w:r w:rsidRPr="00287D08">
        <w:rPr>
          <w:sz w:val="24"/>
          <w:szCs w:val="24"/>
        </w:rPr>
        <w:t xml:space="preserve"> "Невыясненные поступления прошлых лет" в разрезе каждого плательщика, от которого поступили соответствующие средства.</w:t>
      </w:r>
      <w:bookmarkEnd w:id="117"/>
      <w:r w:rsidRPr="00DC77B8">
        <w:rPr>
          <w:i/>
          <w:sz w:val="24"/>
          <w:szCs w:val="24"/>
        </w:rPr>
        <w:t>(</w:t>
      </w:r>
      <w:hyperlink r:id="rId259" w:history="1">
        <w:r w:rsidRPr="00DC77B8">
          <w:rPr>
            <w:rStyle w:val="afc"/>
            <w:i/>
            <w:sz w:val="24"/>
            <w:szCs w:val="24"/>
          </w:rPr>
          <w:t>п. п. 6</w:t>
        </w:r>
      </w:hyperlink>
      <w:r w:rsidRPr="00DC77B8">
        <w:rPr>
          <w:i/>
          <w:sz w:val="24"/>
          <w:szCs w:val="24"/>
        </w:rPr>
        <w:t xml:space="preserve">, </w:t>
      </w:r>
      <w:hyperlink r:id="rId260" w:history="1">
        <w:r w:rsidRPr="00DC77B8">
          <w:rPr>
            <w:rStyle w:val="afc"/>
            <w:i/>
            <w:sz w:val="24"/>
            <w:szCs w:val="24"/>
          </w:rPr>
          <w:t>370</w:t>
        </w:r>
      </w:hyperlink>
      <w:r w:rsidRPr="00DC77B8">
        <w:rPr>
          <w:i/>
          <w:sz w:val="24"/>
          <w:szCs w:val="24"/>
        </w:rPr>
        <w:t xml:space="preserve"> Инструкции № 157н, </w:t>
      </w:r>
      <w:hyperlink r:id="rId261" w:history="1">
        <w:r w:rsidRPr="00DC77B8">
          <w:rPr>
            <w:rStyle w:val="afc"/>
            <w:i/>
            <w:sz w:val="24"/>
            <w:szCs w:val="24"/>
          </w:rPr>
          <w:t>п. 9</w:t>
        </w:r>
      </w:hyperlink>
      <w:r w:rsidRPr="00DC77B8">
        <w:rPr>
          <w:i/>
          <w:sz w:val="24"/>
          <w:szCs w:val="24"/>
        </w:rPr>
        <w:t xml:space="preserve"> СГС "Учетная политика")</w:t>
      </w:r>
    </w:p>
    <w:p w:rsidR="00C1462D" w:rsidRPr="00287D08" w:rsidRDefault="00C877E3">
      <w:pPr>
        <w:pStyle w:val="2"/>
        <w:rPr>
          <w:sz w:val="24"/>
          <w:szCs w:val="24"/>
        </w:rPr>
      </w:pPr>
      <w:bookmarkStart w:id="118" w:name="_ref_531893"/>
      <w:r w:rsidRPr="00287D08">
        <w:rPr>
          <w:sz w:val="24"/>
          <w:szCs w:val="24"/>
        </w:rPr>
        <w:t xml:space="preserve">На забалансовый </w:t>
      </w:r>
      <w:hyperlink r:id="rId262" w:history="1">
        <w:r w:rsidRPr="00287D08">
          <w:rPr>
            <w:rStyle w:val="afc"/>
            <w:sz w:val="24"/>
            <w:szCs w:val="24"/>
          </w:rPr>
          <w:t>счет 20</w:t>
        </w:r>
      </w:hyperlink>
      <w:r w:rsidRPr="00287D08">
        <w:rPr>
          <w:sz w:val="24"/>
          <w:szCs w:val="24"/>
        </w:rPr>
        <w:t xml:space="preserve"> "Задолженность, невостребованная кредиторами" не востребованная кредитором задолженность принимается по</w:t>
      </w:r>
      <w:r w:rsidR="00DC77B8">
        <w:rPr>
          <w:sz w:val="24"/>
          <w:szCs w:val="24"/>
        </w:rPr>
        <w:t xml:space="preserve"> </w:t>
      </w:r>
      <w:r w:rsidR="00DC77B8" w:rsidRPr="00DC77B8">
        <w:rPr>
          <w:sz w:val="24"/>
          <w:szCs w:val="24"/>
        </w:rPr>
        <w:t>приказу</w:t>
      </w:r>
      <w:r w:rsidRPr="00287D08">
        <w:rPr>
          <w:sz w:val="24"/>
          <w:szCs w:val="24"/>
        </w:rPr>
        <w:t>, изданному на основании:</w:t>
      </w:r>
      <w:bookmarkEnd w:id="118"/>
    </w:p>
    <w:p w:rsidR="00C1462D" w:rsidRPr="00287D08" w:rsidRDefault="00C877E3">
      <w:pPr>
        <w:rPr>
          <w:sz w:val="24"/>
          <w:szCs w:val="24"/>
        </w:rPr>
      </w:pPr>
      <w:r w:rsidRPr="00287D08">
        <w:rPr>
          <w:sz w:val="24"/>
          <w:szCs w:val="24"/>
        </w:rPr>
        <w:t xml:space="preserve">- инвентаризационной описи расчетов с покупателями, поставщиками и прочими дебиторами и кредиторами </w:t>
      </w:r>
      <w:hyperlink r:id="rId263" w:history="1">
        <w:r w:rsidRPr="00287D08">
          <w:rPr>
            <w:rStyle w:val="afc"/>
            <w:sz w:val="24"/>
            <w:szCs w:val="24"/>
          </w:rPr>
          <w:t>(ф. 0504089)</w:t>
        </w:r>
      </w:hyperlink>
      <w:r w:rsidRPr="00287D08">
        <w:rPr>
          <w:sz w:val="24"/>
          <w:szCs w:val="24"/>
        </w:rPr>
        <w:t>;</w:t>
      </w:r>
    </w:p>
    <w:p w:rsidR="00C1462D" w:rsidRPr="00287D08" w:rsidRDefault="00C877E3">
      <w:pPr>
        <w:rPr>
          <w:sz w:val="24"/>
          <w:szCs w:val="24"/>
        </w:rPr>
      </w:pPr>
      <w:r w:rsidRPr="00287D08">
        <w:rPr>
          <w:sz w:val="24"/>
          <w:szCs w:val="24"/>
        </w:rPr>
        <w:t>- докладной записки о выявлении кредиторской задолженности, не востребованной кредиторами.</w:t>
      </w:r>
    </w:p>
    <w:p w:rsidR="00C1462D" w:rsidRPr="00287D08" w:rsidRDefault="00C877E3">
      <w:pPr>
        <w:rPr>
          <w:sz w:val="24"/>
          <w:szCs w:val="24"/>
        </w:rPr>
      </w:pPr>
      <w:r w:rsidRPr="00287D08">
        <w:rPr>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C1462D" w:rsidRPr="00287D08" w:rsidRDefault="00C877E3">
      <w:pPr>
        <w:rPr>
          <w:sz w:val="24"/>
          <w:szCs w:val="24"/>
        </w:rPr>
      </w:pPr>
      <w:r w:rsidRPr="00287D08">
        <w:rPr>
          <w:sz w:val="24"/>
          <w:szCs w:val="24"/>
        </w:rPr>
        <w:t>- завершился срок возможного возобновления процедуры взыскания задолженности согласно законодательству;</w:t>
      </w:r>
    </w:p>
    <w:p w:rsidR="00C1462D" w:rsidRPr="00287D08" w:rsidRDefault="00C877E3" w:rsidP="00E97D12">
      <w:pPr>
        <w:rPr>
          <w:sz w:val="24"/>
          <w:szCs w:val="24"/>
        </w:rPr>
      </w:pPr>
      <w:r w:rsidRPr="00287D08">
        <w:rPr>
          <w:sz w:val="24"/>
          <w:szCs w:val="24"/>
        </w:rPr>
        <w:t>- имеются документы, подтверждающие прекращение обязательства в связи со смертью (ликвидацией) контрагента.</w:t>
      </w:r>
      <w:r w:rsidRPr="00287D08">
        <w:rPr>
          <w:i/>
          <w:sz w:val="24"/>
          <w:szCs w:val="24"/>
        </w:rPr>
        <w:t>(</w:t>
      </w:r>
      <w:hyperlink r:id="rId264" w:history="1">
        <w:r w:rsidRPr="00287D08">
          <w:rPr>
            <w:rStyle w:val="afc"/>
            <w:i/>
            <w:sz w:val="24"/>
            <w:szCs w:val="24"/>
          </w:rPr>
          <w:t>п. 371</w:t>
        </w:r>
      </w:hyperlink>
      <w:r w:rsidRPr="00287D08">
        <w:rPr>
          <w:i/>
          <w:sz w:val="24"/>
          <w:szCs w:val="24"/>
        </w:rPr>
        <w:t xml:space="preserve"> Инструкции № 157н)</w:t>
      </w:r>
    </w:p>
    <w:p w:rsidR="00C1462D" w:rsidRPr="00E97D12" w:rsidRDefault="00C877E3" w:rsidP="00E97D12">
      <w:pPr>
        <w:pStyle w:val="2"/>
        <w:rPr>
          <w:sz w:val="24"/>
          <w:szCs w:val="24"/>
        </w:rPr>
      </w:pPr>
      <w:bookmarkStart w:id="119" w:name="_ref_531894"/>
      <w:r w:rsidRPr="00287D08">
        <w:rPr>
          <w:sz w:val="24"/>
          <w:szCs w:val="24"/>
        </w:rPr>
        <w:t xml:space="preserve">Основные средства на забалансовом </w:t>
      </w:r>
      <w:hyperlink r:id="rId265" w:history="1">
        <w:r w:rsidRPr="00287D08">
          <w:rPr>
            <w:rStyle w:val="afc"/>
            <w:sz w:val="24"/>
            <w:szCs w:val="24"/>
          </w:rPr>
          <w:t>счете 21</w:t>
        </w:r>
      </w:hyperlink>
      <w:r w:rsidRPr="00287D08">
        <w:rPr>
          <w:sz w:val="24"/>
          <w:szCs w:val="24"/>
        </w:rPr>
        <w:t xml:space="preserve"> "Основные средства в эксплуатации" учитываются в условной оценке: один объект - один рубль.</w:t>
      </w:r>
      <w:bookmarkEnd w:id="119"/>
      <w:r w:rsidRPr="00E97D12">
        <w:rPr>
          <w:i/>
          <w:sz w:val="24"/>
          <w:szCs w:val="24"/>
        </w:rPr>
        <w:t>(</w:t>
      </w:r>
      <w:hyperlink r:id="rId266" w:history="1">
        <w:r w:rsidRPr="00E97D12">
          <w:rPr>
            <w:rStyle w:val="afc"/>
            <w:i/>
            <w:sz w:val="24"/>
            <w:szCs w:val="24"/>
          </w:rPr>
          <w:t>п. 373</w:t>
        </w:r>
      </w:hyperlink>
      <w:r w:rsidRPr="00E97D12">
        <w:rPr>
          <w:i/>
          <w:sz w:val="24"/>
          <w:szCs w:val="24"/>
        </w:rPr>
        <w:t xml:space="preserve"> Инструкции № 157н)</w:t>
      </w:r>
    </w:p>
    <w:p w:rsidR="00C1462D" w:rsidRPr="00287D08" w:rsidRDefault="00C877E3" w:rsidP="00DC77B8">
      <w:pPr>
        <w:pStyle w:val="2"/>
        <w:rPr>
          <w:sz w:val="24"/>
          <w:szCs w:val="24"/>
        </w:rPr>
      </w:pPr>
      <w:bookmarkStart w:id="120" w:name="_ref_531895"/>
      <w:r w:rsidRPr="00287D08">
        <w:rPr>
          <w:sz w:val="24"/>
          <w:szCs w:val="24"/>
        </w:rPr>
        <w:t xml:space="preserve">Аналитический учет на </w:t>
      </w:r>
      <w:hyperlink r:id="rId267" w:history="1">
        <w:r w:rsidRPr="00287D08">
          <w:rPr>
            <w:rStyle w:val="afc"/>
            <w:sz w:val="24"/>
            <w:szCs w:val="24"/>
          </w:rPr>
          <w:t>счете 21</w:t>
        </w:r>
      </w:hyperlink>
      <w:r w:rsidRPr="00287D08">
        <w:rPr>
          <w:sz w:val="24"/>
          <w:szCs w:val="24"/>
        </w:rPr>
        <w:t xml:space="preserve"> ведется </w:t>
      </w:r>
      <w:bookmarkEnd w:id="120"/>
      <w:r w:rsidR="00DC77B8">
        <w:rPr>
          <w:sz w:val="24"/>
          <w:szCs w:val="24"/>
        </w:rPr>
        <w:t xml:space="preserve">по </w:t>
      </w:r>
      <w:r w:rsidRPr="00DC77B8">
        <w:rPr>
          <w:sz w:val="24"/>
          <w:szCs w:val="24"/>
        </w:rPr>
        <w:t>вид</w:t>
      </w:r>
      <w:r w:rsidR="00DC77B8" w:rsidRPr="00DC77B8">
        <w:rPr>
          <w:sz w:val="24"/>
          <w:szCs w:val="24"/>
        </w:rPr>
        <w:t>ам имущества</w:t>
      </w:r>
      <w:r w:rsidRPr="00287D08">
        <w:rPr>
          <w:sz w:val="24"/>
          <w:szCs w:val="24"/>
        </w:rPr>
        <w:t>.</w:t>
      </w:r>
      <w:r w:rsidRPr="00287D08">
        <w:rPr>
          <w:i/>
          <w:sz w:val="24"/>
          <w:szCs w:val="24"/>
        </w:rPr>
        <w:t>(</w:t>
      </w:r>
      <w:hyperlink r:id="rId268" w:history="1">
        <w:r w:rsidRPr="00287D08">
          <w:rPr>
            <w:rStyle w:val="afc"/>
            <w:i/>
            <w:sz w:val="24"/>
            <w:szCs w:val="24"/>
          </w:rPr>
          <w:t>п. п. 6</w:t>
        </w:r>
      </w:hyperlink>
      <w:r w:rsidRPr="00287D08">
        <w:rPr>
          <w:i/>
          <w:sz w:val="24"/>
          <w:szCs w:val="24"/>
        </w:rPr>
        <w:t xml:space="preserve">, </w:t>
      </w:r>
      <w:hyperlink r:id="rId269" w:history="1">
        <w:r w:rsidRPr="00287D08">
          <w:rPr>
            <w:rStyle w:val="afc"/>
            <w:i/>
            <w:sz w:val="24"/>
            <w:szCs w:val="24"/>
          </w:rPr>
          <w:t>374</w:t>
        </w:r>
      </w:hyperlink>
      <w:r w:rsidRPr="00287D08">
        <w:rPr>
          <w:i/>
          <w:sz w:val="24"/>
          <w:szCs w:val="24"/>
        </w:rPr>
        <w:t xml:space="preserve"> Инструкции № 157н, </w:t>
      </w:r>
      <w:hyperlink r:id="rId270" w:history="1">
        <w:r w:rsidRPr="00287D08">
          <w:rPr>
            <w:rStyle w:val="afc"/>
            <w:i/>
            <w:sz w:val="24"/>
            <w:szCs w:val="24"/>
          </w:rPr>
          <w:t>п. 9</w:t>
        </w:r>
      </w:hyperlink>
      <w:r w:rsidRPr="00287D08">
        <w:rPr>
          <w:i/>
          <w:sz w:val="24"/>
          <w:szCs w:val="24"/>
        </w:rPr>
        <w:t xml:space="preserve"> СГС "Учетная политика")</w:t>
      </w:r>
    </w:p>
    <w:p w:rsidR="00C1462D" w:rsidRPr="00E97D12" w:rsidRDefault="00C877E3" w:rsidP="00E97D12">
      <w:pPr>
        <w:pStyle w:val="2"/>
        <w:rPr>
          <w:sz w:val="24"/>
          <w:szCs w:val="24"/>
        </w:rPr>
      </w:pPr>
      <w:bookmarkStart w:id="121" w:name="_ref_531896"/>
      <w:r w:rsidRPr="00287D08">
        <w:rPr>
          <w:sz w:val="24"/>
          <w:szCs w:val="24"/>
        </w:rPr>
        <w:t xml:space="preserve">Аналитический учет по </w:t>
      </w:r>
      <w:hyperlink r:id="rId271" w:history="1">
        <w:r w:rsidRPr="00287D08">
          <w:rPr>
            <w:rStyle w:val="afc"/>
            <w:sz w:val="24"/>
            <w:szCs w:val="24"/>
          </w:rPr>
          <w:t>счету 22</w:t>
        </w:r>
      </w:hyperlink>
      <w:r w:rsidRPr="00287D08">
        <w:rPr>
          <w:sz w:val="24"/>
          <w:szCs w:val="24"/>
        </w:rPr>
        <w:t xml:space="preserve"> "Материальные ценности, полученные по централизованному снабжению" ведется в разрезе видов материальных ценностей, поставщиков, получателей.</w:t>
      </w:r>
      <w:bookmarkEnd w:id="121"/>
      <w:r w:rsidRPr="00E97D12">
        <w:rPr>
          <w:i/>
          <w:sz w:val="24"/>
          <w:szCs w:val="24"/>
        </w:rPr>
        <w:t>(</w:t>
      </w:r>
      <w:hyperlink r:id="rId272" w:history="1">
        <w:r w:rsidRPr="00E97D12">
          <w:rPr>
            <w:rStyle w:val="afc"/>
            <w:i/>
            <w:sz w:val="24"/>
            <w:szCs w:val="24"/>
          </w:rPr>
          <w:t>п. п. 6</w:t>
        </w:r>
      </w:hyperlink>
      <w:r w:rsidRPr="00E97D12">
        <w:rPr>
          <w:i/>
          <w:sz w:val="24"/>
          <w:szCs w:val="24"/>
        </w:rPr>
        <w:t xml:space="preserve">, </w:t>
      </w:r>
      <w:hyperlink r:id="rId273" w:history="1">
        <w:r w:rsidRPr="00E97D12">
          <w:rPr>
            <w:rStyle w:val="afc"/>
            <w:i/>
            <w:sz w:val="24"/>
            <w:szCs w:val="24"/>
          </w:rPr>
          <w:t>376</w:t>
        </w:r>
      </w:hyperlink>
      <w:r w:rsidRPr="00E97D12">
        <w:rPr>
          <w:i/>
          <w:sz w:val="24"/>
          <w:szCs w:val="24"/>
        </w:rPr>
        <w:t xml:space="preserve"> Инструкции № 157н, </w:t>
      </w:r>
      <w:hyperlink r:id="rId274" w:history="1">
        <w:r w:rsidRPr="00E97D12">
          <w:rPr>
            <w:rStyle w:val="afc"/>
            <w:i/>
            <w:sz w:val="24"/>
            <w:szCs w:val="24"/>
          </w:rPr>
          <w:t>п. 9</w:t>
        </w:r>
      </w:hyperlink>
      <w:r w:rsidRPr="00E97D12">
        <w:rPr>
          <w:i/>
          <w:sz w:val="24"/>
          <w:szCs w:val="24"/>
        </w:rPr>
        <w:t xml:space="preserve"> СГС "Учетная политика")</w:t>
      </w:r>
    </w:p>
    <w:p w:rsidR="00C1462D" w:rsidRDefault="00C877E3">
      <w:pPr>
        <w:pStyle w:val="2"/>
        <w:rPr>
          <w:sz w:val="24"/>
          <w:szCs w:val="24"/>
        </w:rPr>
      </w:pPr>
      <w:bookmarkStart w:id="122" w:name="_ref_531899"/>
      <w:r w:rsidRPr="00287D08">
        <w:rPr>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75" w:history="1">
        <w:r w:rsidRPr="00287D08">
          <w:rPr>
            <w:rStyle w:val="afc"/>
            <w:sz w:val="24"/>
            <w:szCs w:val="24"/>
          </w:rPr>
          <w:t>ф. ф. 0504104</w:t>
        </w:r>
      </w:hyperlink>
      <w:r w:rsidRPr="00287D08">
        <w:rPr>
          <w:sz w:val="24"/>
          <w:szCs w:val="24"/>
        </w:rPr>
        <w:t xml:space="preserve">, </w:t>
      </w:r>
      <w:hyperlink r:id="rId276" w:history="1">
        <w:r w:rsidRPr="00287D08">
          <w:rPr>
            <w:rStyle w:val="afc"/>
            <w:sz w:val="24"/>
            <w:szCs w:val="24"/>
          </w:rPr>
          <w:t>0504105</w:t>
        </w:r>
      </w:hyperlink>
      <w:r w:rsidRPr="00287D08">
        <w:rPr>
          <w:sz w:val="24"/>
          <w:szCs w:val="24"/>
        </w:rPr>
        <w:t xml:space="preserve">, </w:t>
      </w:r>
      <w:hyperlink r:id="rId277" w:history="1">
        <w:r w:rsidRPr="00287D08">
          <w:rPr>
            <w:rStyle w:val="afc"/>
            <w:sz w:val="24"/>
            <w:szCs w:val="24"/>
          </w:rPr>
          <w:t>0504143</w:t>
        </w:r>
      </w:hyperlink>
      <w:r w:rsidRPr="00287D08">
        <w:rPr>
          <w:sz w:val="24"/>
          <w:szCs w:val="24"/>
        </w:rPr>
        <w:t>).</w:t>
      </w:r>
      <w:bookmarkEnd w:id="122"/>
    </w:p>
    <w:p w:rsidR="00435D8B" w:rsidRPr="00435D8B" w:rsidRDefault="00435D8B" w:rsidP="00435D8B"/>
    <w:sectPr w:rsidR="00435D8B" w:rsidRPr="00435D8B" w:rsidSect="00C1462D">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96" w:rsidRDefault="00B92D96">
      <w:pPr>
        <w:spacing w:before="0" w:after="0" w:line="240" w:lineRule="auto"/>
      </w:pPr>
      <w:r>
        <w:separator/>
      </w:r>
    </w:p>
  </w:endnote>
  <w:endnote w:type="continuationSeparator" w:id="1">
    <w:p w:rsidR="00B92D96" w:rsidRDefault="00B92D9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96" w:rsidRDefault="00B92D96">
      <w:pPr>
        <w:spacing w:before="0" w:after="0" w:line="240" w:lineRule="auto"/>
      </w:pPr>
      <w:r>
        <w:separator/>
      </w:r>
    </w:p>
  </w:footnote>
  <w:footnote w:type="continuationSeparator" w:id="1">
    <w:p w:rsidR="00B92D96" w:rsidRDefault="00B92D9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26E55D58"/>
    <w:multiLevelType w:val="multilevel"/>
    <w:tmpl w:val="B5E4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30C6E"/>
    <w:multiLevelType w:val="hybridMultilevel"/>
    <w:tmpl w:val="0BB45C28"/>
    <w:lvl w:ilvl="0" w:tplc="6DCA5CC2">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3">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F770A"/>
    <w:multiLevelType w:val="multilevel"/>
    <w:tmpl w:val="C27242D4"/>
    <w:lvl w:ilvl="0">
      <w:start w:val="1"/>
      <w:numFmt w:val="decimal"/>
      <w:pStyle w:val="1"/>
      <w:suff w:val="space"/>
      <w:lvlText w:val="%1."/>
      <w:lvlJc w:val="left"/>
      <w:rPr>
        <w:rFonts w:hint="default"/>
      </w:rPr>
    </w:lvl>
    <w:lvl w:ilvl="1">
      <w:start w:val="1"/>
      <w:numFmt w:val="decimal"/>
      <w:pStyle w:val="2"/>
      <w:suff w:val="space"/>
      <w:lvlText w:val="%1.%2."/>
      <w:lvlJc w:val="left"/>
      <w:rPr>
        <w:rFonts w:hint="default"/>
        <w:i w:val="0"/>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num>
  <w:num w:numId="29">
    <w:abstractNumId w:val="12"/>
  </w:num>
  <w:num w:numId="30">
    <w:abstractNumId w:val="0"/>
  </w:num>
  <w:num w:numId="31">
    <w:abstractNumId w:val="7"/>
  </w:num>
  <w:num w:numId="32">
    <w:abstractNumId w:val="11"/>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drawingGridHorizontalSpacing w:val="110"/>
  <w:displayHorizontalDrawingGridEvery w:val="2"/>
  <w:characterSpacingControl w:val="doNotCompress"/>
  <w:footnotePr>
    <w:numRestart w:val="eachSect"/>
    <w:footnote w:id="0"/>
    <w:footnote w:id="1"/>
  </w:footnotePr>
  <w:endnotePr>
    <w:endnote w:id="0"/>
    <w:endnote w:id="1"/>
  </w:endnotePr>
  <w:compat/>
  <w:rsids>
    <w:rsidRoot w:val="00C030B4"/>
    <w:rsid w:val="00001EDC"/>
    <w:rsid w:val="000151EE"/>
    <w:rsid w:val="00015390"/>
    <w:rsid w:val="000238F3"/>
    <w:rsid w:val="0006385A"/>
    <w:rsid w:val="0008354B"/>
    <w:rsid w:val="000D2B1B"/>
    <w:rsid w:val="001D29BB"/>
    <w:rsid w:val="002157A5"/>
    <w:rsid w:val="00287D08"/>
    <w:rsid w:val="00290FF7"/>
    <w:rsid w:val="002B4A35"/>
    <w:rsid w:val="002F0A9A"/>
    <w:rsid w:val="00314B8F"/>
    <w:rsid w:val="00374A4A"/>
    <w:rsid w:val="00382B57"/>
    <w:rsid w:val="00417065"/>
    <w:rsid w:val="00435D8B"/>
    <w:rsid w:val="00492399"/>
    <w:rsid w:val="004F75B5"/>
    <w:rsid w:val="00520A5A"/>
    <w:rsid w:val="0053662F"/>
    <w:rsid w:val="005D76BB"/>
    <w:rsid w:val="00654CD4"/>
    <w:rsid w:val="006E4446"/>
    <w:rsid w:val="0074003E"/>
    <w:rsid w:val="0074037D"/>
    <w:rsid w:val="00763141"/>
    <w:rsid w:val="00784F70"/>
    <w:rsid w:val="00832F82"/>
    <w:rsid w:val="0084029A"/>
    <w:rsid w:val="0084434B"/>
    <w:rsid w:val="00875765"/>
    <w:rsid w:val="008975F8"/>
    <w:rsid w:val="009456C3"/>
    <w:rsid w:val="009823E6"/>
    <w:rsid w:val="00A15160"/>
    <w:rsid w:val="00A336E0"/>
    <w:rsid w:val="00AE5F36"/>
    <w:rsid w:val="00B025D0"/>
    <w:rsid w:val="00B92D96"/>
    <w:rsid w:val="00C030B4"/>
    <w:rsid w:val="00C1462D"/>
    <w:rsid w:val="00C877E3"/>
    <w:rsid w:val="00CC18D0"/>
    <w:rsid w:val="00CD062A"/>
    <w:rsid w:val="00CE23FF"/>
    <w:rsid w:val="00D50AF0"/>
    <w:rsid w:val="00D55DF6"/>
    <w:rsid w:val="00DC77B8"/>
    <w:rsid w:val="00E5081E"/>
    <w:rsid w:val="00E711B8"/>
    <w:rsid w:val="00E748C5"/>
    <w:rsid w:val="00E96CE7"/>
    <w:rsid w:val="00E97D12"/>
    <w:rsid w:val="00EA057C"/>
    <w:rsid w:val="00EB1D28"/>
    <w:rsid w:val="00EF7ADE"/>
    <w:rsid w:val="00F825E2"/>
    <w:rsid w:val="00FB5D46"/>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nhideWhenUsed/>
    <w:rsid w:val="00C1462D"/>
    <w:rPr>
      <w:color w:val="0000FF"/>
      <w:u w:val="single"/>
    </w:rPr>
  </w:style>
  <w:style w:type="paragraph" w:customStyle="1" w:styleId="Default">
    <w:name w:val="Default"/>
    <w:rsid w:val="00654CD4"/>
    <w:pPr>
      <w:autoSpaceDE w:val="0"/>
      <w:autoSpaceDN w:val="0"/>
      <w:adjustRightInd w:val="0"/>
    </w:pPr>
    <w:rPr>
      <w:rFonts w:ascii="Calibri" w:hAnsi="Calibri" w:cs="Calibri"/>
      <w:color w:val="000000"/>
      <w:sz w:val="24"/>
      <w:szCs w:val="24"/>
    </w:rPr>
  </w:style>
  <w:style w:type="table" w:styleId="afd">
    <w:name w:val="Table Grid"/>
    <w:basedOn w:val="a1"/>
    <w:uiPriority w:val="59"/>
    <w:rsid w:val="004F75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fwc">
    <w:name w:val="sfwc"/>
    <w:basedOn w:val="a0"/>
    <w:rsid w:val="0084029A"/>
  </w:style>
  <w:style w:type="paragraph" w:customStyle="1" w:styleId="31">
    <w:name w:val="Основной текст 31"/>
    <w:basedOn w:val="a"/>
    <w:rsid w:val="00EB1D28"/>
    <w:pPr>
      <w:suppressAutoHyphens/>
      <w:spacing w:before="0" w:line="240" w:lineRule="auto"/>
      <w:ind w:firstLine="0"/>
      <w:jc w:val="left"/>
    </w:pPr>
    <w:rPr>
      <w:rFonts w:cs="Calibri"/>
      <w:sz w:val="16"/>
      <w:szCs w:val="16"/>
      <w:lang w:eastAsia="ar-SA"/>
    </w:rPr>
  </w:style>
  <w:style w:type="paragraph" w:styleId="afe">
    <w:name w:val="Balloon Text"/>
    <w:basedOn w:val="a"/>
    <w:link w:val="aff"/>
    <w:uiPriority w:val="99"/>
    <w:semiHidden/>
    <w:unhideWhenUsed/>
    <w:rsid w:val="000238F3"/>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023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44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3"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38"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59"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170"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19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5"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2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AE892C3049C654393C4422B6702763792395C7727D39D85881653BF6D57BE38F6265E29CA00dERFM" TargetMode="External"/><Relationship Id="rId107"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68"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1"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5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74"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2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49"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5" Type="http://schemas.openxmlformats.org/officeDocument/2006/relationships/webSettings" Target="webSettings.xml"/><Relationship Id="rId9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60"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181"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16"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2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8" Type="http://schemas.openxmlformats.org/officeDocument/2006/relationships/hyperlink" Target="https://online.consultant.ru/riv/cgi/online.cgi?ref=9D8161AA42813FF2C5CEF20345109A18045E915A4D486592BF0D91A3DD55F1698951AD87C989255BD5FBE092C10199654393C4422B6702763792395C742FD49D8BD54C43BB2402B727F63A412BD403E6C2A5E60AF36CdFRFM" TargetMode="External"/><Relationship Id="rId279" Type="http://schemas.openxmlformats.org/officeDocument/2006/relationships/theme" Target="theme/theme1.xml"/><Relationship Id="rId22"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18"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39"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85"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50" Type="http://schemas.openxmlformats.org/officeDocument/2006/relationships/hyperlink" Target="https://online.consultant.ru/riv/cgi/online.cgi?ref=9D8161AA42813FF2C5CEF20345109A18045E915A4D486592BF0D91A3DD55F1698951AD87C989255BD5FBE092C60399654393C4422B6702763792395C742FD19D8DD94C43BB2402B727F23A4129D403E6C2A5E60AF36CdFRFM" TargetMode="External"/><Relationship Id="rId171"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4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887DC4C4BBB23d1R3M" TargetMode="External"/><Relationship Id="rId12"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108"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2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5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75"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9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0"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6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82"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1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9"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27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65"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86"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3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193"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02"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207"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2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28"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44" Type="http://schemas.openxmlformats.org/officeDocument/2006/relationships/hyperlink" Target="https://online.consultant.ru/riv/cgi/online.cgi?ref=9D8161AA42813FF2C5CEF20345109A18045E915A4D486592BF0D91A3DD55F1698951AD87C989255BD5FBE091C5079A654393C4422B6702763792395C742FD69C8FD4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8"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09"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260" Type="http://schemas.openxmlformats.org/officeDocument/2006/relationships/hyperlink" Target="https://online.consultant.ru/riv/cgi/online.cgi?ref=9D8161AA42813FF2C5CEF20345109A18045E915A4D486592BF0D91A3DD55F1698951AD87C989255BD5FBE092C10199654393C4422B6702763792395C7628D595D28D04d5R3M" TargetMode="External"/><Relationship Id="rId26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5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76"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04"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FD49B8BDF4C4BBB23d1R3M" TargetMode="External"/><Relationship Id="rId125"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41" Type="http://schemas.openxmlformats.org/officeDocument/2006/relationships/hyperlink" Target="https://online.consultant.ru/riv/cgi/online.cgi?ref=9D8161AA42813FF2C5CEF20345109A18045E915A4D486592BF0D91A3DD55F1698951AD87C989255BD5FBE092C10199654393C4422B6702763792395C742FD6988BDA4C4BBB23d1R3M" TargetMode="External"/><Relationship Id="rId146"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6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88" Type="http://schemas.openxmlformats.org/officeDocument/2006/relationships/hyperlink" Target="https://online.consultant.ru/riv/cgi/online.cgi?ref=9D8161AA42813FF2C5CEF20345109A18045E915A4D486592BF0D91A3DD55F1698951AD87C989255BD5FAE892C3049C654393C4422B6702763792395C7728DF9D85881653BF6D57BE38F6265E29CA00dERFM" TargetMode="External"/><Relationship Id="rId7" Type="http://schemas.openxmlformats.org/officeDocument/2006/relationships/endnotes" Target="endnotes.xml"/><Relationship Id="rId71" Type="http://schemas.openxmlformats.org/officeDocument/2006/relationships/hyperlink" Target="consultantplus://offline/ref=F85EAC096D2300D6F65227929C929C011F40C4542CE381E1827ED1852AE53B85B65EF95E6413408Fh145H" TargetMode="External"/><Relationship Id="rId9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6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83"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18"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2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9" Type="http://schemas.openxmlformats.org/officeDocument/2006/relationships/hyperlink" Target="https://online.consultant.ru/riv/cgi/online.cgi?ref=9D8161AA42813FF2C5CEF20345109A18045E915A4D486592BF0D91A3DD55F1698951AD87C989255BD5FBE092C10199654393C4422B6702763792395C742FD79B86D54C43BB2402B727F63A412BD403E6C2A5E60AF36CdFRFM" TargetMode="External"/><Relationship Id="rId2" Type="http://schemas.openxmlformats.org/officeDocument/2006/relationships/numbering" Target="numbering.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0"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255"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42FD79887DD4C43BB2402B727F63A412BD403E6C2A5E60AF36CdFRFM" TargetMode="External"/><Relationship Id="rId27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4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66"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87"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15"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3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36"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157"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7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6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2"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FD6968FDF4C4BBB23d1R3M" TargetMode="External"/><Relationship Id="rId17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199"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0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08"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2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4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26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6"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14"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0"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5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77"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0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05"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26"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47"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68"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8" Type="http://schemas.openxmlformats.org/officeDocument/2006/relationships/image" Target="media/image1.jpeg"/><Relationship Id="rId5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72"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93"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42" Type="http://schemas.openxmlformats.org/officeDocument/2006/relationships/hyperlink" Target="https://online.consultant.ru/riv/cgi/online.cgi?ref=9D8161AA42813FF2C5CEF20345109A18045E915A4D486592BF0D91A3DD55F1698951AD87C989255BD5FBE09DC40290654393C4422B6702763792395C702DD295D28D04d5R3M" TargetMode="External"/><Relationship Id="rId16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84"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189" Type="http://schemas.openxmlformats.org/officeDocument/2006/relationships/hyperlink" Target="https://online.consultant.ru/riv/cgi/online.cgi?ref=9D8161AA42813FF2C5CEF20345109A18045E915A4D486592BF0D91A3DD55F1698951AD87C989255BD5FAE892C3049C654393C4422B6702763792395C7727D59F85881653BF6D57BE38F6265E29CA00dERFM" TargetMode="External"/><Relationship Id="rId2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 Type="http://schemas.openxmlformats.org/officeDocument/2006/relationships/styles" Target="styles.xml"/><Relationship Id="rId214" Type="http://schemas.openxmlformats.org/officeDocument/2006/relationships/hyperlink" Target="https://online.consultant.ru/riv/cgi/online.cgi?ref=9D8161AA42813FF2C5CEF20345109A18045E915A4D486592BF0D91A3DD55F1698951AD87C989255BD5FBE190C6009D654393C4422B6702763792395C742FD49E8CDD4C4BBB23d1R3M" TargetMode="External"/><Relationship Id="rId230"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235"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88DD84C43BB2402B727F63A412BD403E6C2A5E60AF36CdFRFM" TargetMode="External"/><Relationship Id="rId256"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277"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6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6"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37"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158"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20"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6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3"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88"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11"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3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53"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174"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79"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95"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0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0"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04"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20"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22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BE091C5079A654393C4422B6702763792395C742FD39F8FDE4C4BBB23d1R3M" TargetMode="External"/><Relationship Id="rId246"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267"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5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06"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1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2"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10"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73"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78"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94"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99"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0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43" Type="http://schemas.openxmlformats.org/officeDocument/2006/relationships/hyperlink" Target="https://online.consultant.ru/riv/cgi/online.cgi?ref=9D8161AA42813FF2C5CEF20345109A18045E915A4D486592BF0D91A3DD55F1698951AD87C989255BD5FBE09DC40290654393C4422B6702763792395C742FD79A8CD44C4BBB23d1R3M" TargetMode="External"/><Relationship Id="rId148"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69787D84C4BBB23d1R3M" TargetMode="External"/><Relationship Id="rId169"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85"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4" Type="http://schemas.openxmlformats.org/officeDocument/2006/relationships/settings" Target="settings.xml"/><Relationship Id="rId9"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80"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10"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215"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23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57"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278" Type="http://schemas.openxmlformats.org/officeDocument/2006/relationships/fontTable" Target="fontTable.xml"/><Relationship Id="rId26"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62CD495D28D04d5R3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42FD79887DF4C4BBB23d1R3M" TargetMode="External"/><Relationship Id="rId47"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68" Type="http://schemas.openxmlformats.org/officeDocument/2006/relationships/hyperlink" Target="https://online.consultant.ru/riv/cgi/online.cgi?ref=9D8161AA42813FF2C5CEF20345109A18045E915A4D486592BF0D91A3DD55F1698951AD87C989255BD5FBE092C10199654393C4422B6702763792395C742FD49F8FD4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12" Type="http://schemas.openxmlformats.org/officeDocument/2006/relationships/hyperlink" Target="https://online.consultant.ru/riv/cgi/online.cgi?ref=9D8161AA42813FF2C5CEF20345109A18045E915A4D486592BF0D91A3DD55F1698951AD87C989255BD5FBE092C10199654393C4422B6702763792395C742FD49F86DF4C4BBB23d1R3M" TargetMode="External"/><Relationship Id="rId13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54"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72DD795D28D04d5R3M" TargetMode="External"/><Relationship Id="rId196"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00" Type="http://schemas.openxmlformats.org/officeDocument/2006/relationships/hyperlink" Target="https://online.consultant.ru/riv/cgi/online.cgi?ref=9D8161AA42813FF2C5CEF20345109A18045E915A4D486592BF0D91A3DD55F1698951AD87C989255BD5FBE19DC40398654393C4422B6702763792395C742FD79C86DD4C4BBB23d1R3M" TargetMode="External"/><Relationship Id="rId16"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42" Type="http://schemas.openxmlformats.org/officeDocument/2006/relationships/hyperlink" Target="https://online.consultant.ru/riv/cgi/online.cgi?ref=9D8161AA42813FF2C5CEF20345109A18045E915A4D486592BF0D91A3DD55F1698951AD87C989255BD5FBE092C10199654393C4422B6702763792395C742FD49D8BDA4C43BB2402B727F63A412BD403E6C2A5E60AF36CdFRFM" TargetMode="External"/><Relationship Id="rId263"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58"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79"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02"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2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44"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90"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65" Type="http://schemas.openxmlformats.org/officeDocument/2006/relationships/hyperlink" Target="https://online.consultant.ru/riv/cgi/online.cgi?ref=9D8161AA42813FF2C5CEF20345109A18045E915A4D486592BF0D91A3DD55F1698951AD87C989255BD5FBE092C10199654393C4422B6702763792395C742FD6968ADD4C4BBB23d1R3M" TargetMode="External"/><Relationship Id="rId186"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11"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232"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27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9"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13"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3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80"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5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7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01"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22"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4"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59"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103"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24"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7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91"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7D395DA8D0342E76153A427F43A422BCB09ED9FFCAEd1R2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187" Type="http://schemas.openxmlformats.org/officeDocument/2006/relationships/hyperlink" Target="https://online.consultant.ru/riv/cgi/online.cgi?ref=9D8161AA42813FF2C5CEF20345109A18045E915A4D486592BF0D91A3DD55F1698951AD87C989255BD5FAE892C3049C654393C4422B6702763792395C7728D19785881653BF6D57BE38F6265E29CA00dERFM" TargetMode="External"/><Relationship Id="rId1" Type="http://schemas.openxmlformats.org/officeDocument/2006/relationships/customXml" Target="../customXml/item1.xml"/><Relationship Id="rId212"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23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54"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28"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14"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27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6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1"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35"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5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7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FD79A89D4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94C6-CDA8-485E-8F0F-8555FB7D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20</Pages>
  <Words>15877</Words>
  <Characters>90503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MICROSOFT</Company>
  <LinksUpToDate>false</LinksUpToDate>
  <CharactersWithSpaces>106168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OK</dc:creator>
  <dc:description>Консультант Плюс - Конструктор Договоров</dc:description>
  <cp:lastModifiedBy>OK</cp:lastModifiedBy>
  <cp:revision>18</cp:revision>
  <cp:lastPrinted>1601-01-01T00:00:00Z</cp:lastPrinted>
  <dcterms:created xsi:type="dcterms:W3CDTF">2019-02-27T08:55:00Z</dcterms:created>
  <dcterms:modified xsi:type="dcterms:W3CDTF">2019-04-05T01:38:00Z</dcterms:modified>
</cp:coreProperties>
</file>