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88" w:rsidRPr="00194788" w:rsidRDefault="00A41021" w:rsidP="00194788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006C4">
        <w:rPr>
          <w:b/>
          <w:bCs/>
          <w:sz w:val="24"/>
          <w:szCs w:val="24"/>
        </w:rPr>
        <w:t xml:space="preserve"> </w:t>
      </w:r>
      <w:r w:rsidR="008A3C03">
        <w:rPr>
          <w:b/>
          <w:bCs/>
          <w:sz w:val="24"/>
          <w:szCs w:val="24"/>
        </w:rPr>
        <w:t xml:space="preserve">  </w:t>
      </w:r>
      <w:r w:rsidR="00194788" w:rsidRPr="00194788">
        <w:rPr>
          <w:b/>
          <w:bCs/>
          <w:sz w:val="24"/>
          <w:szCs w:val="24"/>
        </w:rPr>
        <w:t>Документы, предоставляемые на оформление</w:t>
      </w:r>
    </w:p>
    <w:p w:rsidR="00194788" w:rsidRPr="00194788" w:rsidRDefault="00194788" w:rsidP="00194788">
      <w:pPr>
        <w:tabs>
          <w:tab w:val="left" w:pos="8560"/>
        </w:tabs>
        <w:jc w:val="center"/>
        <w:rPr>
          <w:b/>
          <w:bCs/>
          <w:sz w:val="24"/>
          <w:szCs w:val="24"/>
        </w:rPr>
      </w:pPr>
      <w:r w:rsidRPr="00194788">
        <w:rPr>
          <w:b/>
          <w:bCs/>
          <w:sz w:val="24"/>
          <w:szCs w:val="24"/>
        </w:rPr>
        <w:t>постановления по отчуждению жилья</w:t>
      </w:r>
    </w:p>
    <w:p w:rsidR="00194788" w:rsidRPr="00194788" w:rsidRDefault="00194788" w:rsidP="00194788">
      <w:pPr>
        <w:tabs>
          <w:tab w:val="left" w:pos="8560"/>
        </w:tabs>
        <w:jc w:val="center"/>
        <w:rPr>
          <w:b/>
          <w:bCs/>
          <w:sz w:val="24"/>
          <w:szCs w:val="24"/>
        </w:rPr>
      </w:pP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Копия свидетельства о рождении несовершеннолетнего (копия паспорта)</w:t>
      </w: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Заявление обоих родителей (законных представителей) с просьбой о разрешении совершения сделки.  В случае отсутствия заявления одного из родителей предоставляются документы, подтверждающие обоснованность отсутствия такого заявления.</w:t>
      </w: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Копии финансовых лицевых счетов жилой площади отдельно с места продажи и места покупки (обмена).</w:t>
      </w: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Копии правоустанавливающих документов на жилое помещение (договор на передачу жилого помещения в собственность, договор купли-продажи жилого помещения, свидетельство о праве собственности на жилое помещение и др.) отдельно с места покупки (обмена).</w:t>
      </w: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Заявление несовершеннолетнего старше 14 лет о согласии на данную сделку.</w:t>
      </w:r>
    </w:p>
    <w:p w:rsid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 w:rsidRPr="00194788">
        <w:rPr>
          <w:sz w:val="24"/>
          <w:szCs w:val="24"/>
        </w:rPr>
        <w:t>Технический паспорт на приобретаемое жилое помещение с указанием процента износа строения.</w:t>
      </w:r>
    </w:p>
    <w:p w:rsidR="00194788" w:rsidRPr="00194788" w:rsidRDefault="00194788" w:rsidP="00194788">
      <w:pPr>
        <w:numPr>
          <w:ilvl w:val="0"/>
          <w:numId w:val="1"/>
        </w:numPr>
        <w:tabs>
          <w:tab w:val="left" w:pos="8560"/>
        </w:tabs>
        <w:rPr>
          <w:sz w:val="24"/>
          <w:szCs w:val="24"/>
        </w:rPr>
      </w:pPr>
      <w:r>
        <w:rPr>
          <w:sz w:val="24"/>
          <w:szCs w:val="24"/>
        </w:rPr>
        <w:t>Копии паспортов родителей</w:t>
      </w:r>
    </w:p>
    <w:p w:rsidR="00194788" w:rsidRPr="00194788" w:rsidRDefault="00194788" w:rsidP="00194788">
      <w:pPr>
        <w:tabs>
          <w:tab w:val="left" w:pos="8560"/>
        </w:tabs>
        <w:rPr>
          <w:sz w:val="24"/>
          <w:szCs w:val="24"/>
        </w:rPr>
      </w:pPr>
    </w:p>
    <w:p w:rsidR="00194788" w:rsidRPr="00194788" w:rsidRDefault="00194788" w:rsidP="00194788">
      <w:pPr>
        <w:tabs>
          <w:tab w:val="left" w:pos="8560"/>
        </w:tabs>
        <w:rPr>
          <w:sz w:val="24"/>
          <w:szCs w:val="24"/>
        </w:rPr>
      </w:pPr>
      <w:bookmarkStart w:id="0" w:name="_GoBack"/>
      <w:bookmarkEnd w:id="0"/>
    </w:p>
    <w:sectPr w:rsidR="00194788" w:rsidRPr="00194788" w:rsidSect="009C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19B0"/>
    <w:multiLevelType w:val="hybridMultilevel"/>
    <w:tmpl w:val="037C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9773B"/>
    <w:multiLevelType w:val="hybridMultilevel"/>
    <w:tmpl w:val="98F4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788"/>
    <w:rsid w:val="000B4FEA"/>
    <w:rsid w:val="00194788"/>
    <w:rsid w:val="0030347C"/>
    <w:rsid w:val="00445E5C"/>
    <w:rsid w:val="008A3C03"/>
    <w:rsid w:val="008A7A53"/>
    <w:rsid w:val="009C3B58"/>
    <w:rsid w:val="00A41021"/>
    <w:rsid w:val="00C006C4"/>
    <w:rsid w:val="00D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1A98-C5E0-4ACE-A8E5-3F2641F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788"/>
    <w:pPr>
      <w:keepNext/>
      <w:tabs>
        <w:tab w:val="left" w:pos="856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7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2017-06-01T03:13:00Z</cp:lastPrinted>
  <dcterms:created xsi:type="dcterms:W3CDTF">2014-03-05T07:04:00Z</dcterms:created>
  <dcterms:modified xsi:type="dcterms:W3CDTF">2025-01-23T07:53:00Z</dcterms:modified>
</cp:coreProperties>
</file>