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5E" w:rsidRPr="002C4DFB" w:rsidRDefault="00E85014" w:rsidP="002C4DF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C4DF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2717" cy="773084"/>
            <wp:effectExtent l="19050" t="0" r="0" b="0"/>
            <wp:wrapTopAndBottom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7" cy="7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4DFB" w:rsidRDefault="002C4DFB" w:rsidP="002C4D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AE7261">
        <w:rPr>
          <w:sz w:val="28"/>
          <w:szCs w:val="28"/>
        </w:rPr>
        <w:t>УЯРСКОГО РАЙОНА</w:t>
      </w:r>
    </w:p>
    <w:p w:rsidR="002C4DFB" w:rsidRDefault="002C4DFB" w:rsidP="002C4DF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C4DFB" w:rsidRPr="00535FC8" w:rsidRDefault="002C4DFB" w:rsidP="002C4DF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AC5320" w:rsidRDefault="002C4DFB" w:rsidP="002C4DF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44"/>
          <w:szCs w:val="20"/>
        </w:rPr>
      </w:pPr>
      <w:r>
        <w:rPr>
          <w:b/>
          <w:sz w:val="44"/>
          <w:szCs w:val="20"/>
        </w:rPr>
        <w:t>ПОСТАНОВЛЕНИ</w:t>
      </w:r>
      <w:r w:rsidR="008F6DDE">
        <w:rPr>
          <w:b/>
          <w:sz w:val="44"/>
          <w:szCs w:val="20"/>
        </w:rPr>
        <w:t>Е</w:t>
      </w:r>
    </w:p>
    <w:p w:rsidR="007544EC" w:rsidRDefault="007544EC" w:rsidP="002C4DF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D355E" w:rsidRDefault="007544EC" w:rsidP="002C4DF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8"/>
        </w:rPr>
        <w:t xml:space="preserve">    </w:t>
      </w:r>
      <w:r w:rsidR="00773BA5">
        <w:rPr>
          <w:sz w:val="28"/>
          <w:szCs w:val="28"/>
        </w:rPr>
        <w:t>04</w:t>
      </w:r>
      <w:r>
        <w:rPr>
          <w:sz w:val="28"/>
          <w:szCs w:val="20"/>
        </w:rPr>
        <w:t>.06</w:t>
      </w:r>
      <w:r w:rsidR="00535FC8">
        <w:rPr>
          <w:sz w:val="28"/>
          <w:szCs w:val="20"/>
        </w:rPr>
        <w:t>.</w:t>
      </w:r>
      <w:r w:rsidR="00101E78">
        <w:rPr>
          <w:sz w:val="28"/>
          <w:szCs w:val="20"/>
        </w:rPr>
        <w:t>2025</w:t>
      </w:r>
      <w:r w:rsidR="008438C0">
        <w:rPr>
          <w:sz w:val="28"/>
          <w:szCs w:val="20"/>
        </w:rPr>
        <w:t xml:space="preserve">                      </w:t>
      </w:r>
      <w:r w:rsidR="008F6DDE">
        <w:rPr>
          <w:sz w:val="28"/>
          <w:szCs w:val="20"/>
        </w:rPr>
        <w:t xml:space="preserve">      </w:t>
      </w:r>
      <w:r w:rsidR="00AC5320">
        <w:rPr>
          <w:sz w:val="28"/>
          <w:szCs w:val="20"/>
        </w:rPr>
        <w:t xml:space="preserve">           </w:t>
      </w:r>
      <w:r w:rsidR="008F6DDE">
        <w:rPr>
          <w:sz w:val="28"/>
          <w:szCs w:val="20"/>
        </w:rPr>
        <w:t xml:space="preserve">     </w:t>
      </w:r>
      <w:r w:rsidR="008438C0">
        <w:rPr>
          <w:sz w:val="28"/>
          <w:szCs w:val="20"/>
        </w:rPr>
        <w:t xml:space="preserve">г. </w:t>
      </w:r>
      <w:r w:rsidR="008F6DDE">
        <w:rPr>
          <w:sz w:val="28"/>
          <w:szCs w:val="20"/>
        </w:rPr>
        <w:t xml:space="preserve">Уяр        </w:t>
      </w:r>
      <w:r w:rsidR="008438C0">
        <w:rPr>
          <w:sz w:val="28"/>
          <w:szCs w:val="20"/>
        </w:rPr>
        <w:t xml:space="preserve">                      </w:t>
      </w:r>
      <w:r w:rsidR="00101E78">
        <w:rPr>
          <w:sz w:val="28"/>
          <w:szCs w:val="20"/>
        </w:rPr>
        <w:t xml:space="preserve">            № </w:t>
      </w:r>
      <w:r w:rsidR="00773BA5">
        <w:rPr>
          <w:sz w:val="28"/>
          <w:szCs w:val="20"/>
        </w:rPr>
        <w:t>391</w:t>
      </w:r>
      <w:r w:rsidR="00FD4C1D">
        <w:rPr>
          <w:sz w:val="28"/>
          <w:szCs w:val="20"/>
        </w:rPr>
        <w:t>-</w:t>
      </w:r>
      <w:r w:rsidR="002C4DFB">
        <w:rPr>
          <w:sz w:val="28"/>
          <w:szCs w:val="20"/>
        </w:rPr>
        <w:t>п</w:t>
      </w:r>
    </w:p>
    <w:p w:rsidR="00CE71E8" w:rsidRDefault="00CE71E8" w:rsidP="002C4DF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ED355E" w:rsidRPr="00CE71E8" w:rsidRDefault="00CE71E8" w:rsidP="00CE71E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Уярского</w:t>
      </w:r>
      <w:proofErr w:type="spellEnd"/>
      <w:r>
        <w:rPr>
          <w:sz w:val="28"/>
          <w:szCs w:val="28"/>
        </w:rPr>
        <w:t xml:space="preserve"> района            от 18.03.2019 № 154-п «Об утверждении Примерного положения об оплате </w:t>
      </w:r>
      <w:proofErr w:type="gramStart"/>
      <w:r>
        <w:rPr>
          <w:sz w:val="28"/>
          <w:szCs w:val="28"/>
        </w:rPr>
        <w:t xml:space="preserve">труда работников муниципальных бюджетных учреждений дополнительного </w:t>
      </w:r>
      <w:r w:rsidRPr="00CE71E8">
        <w:rPr>
          <w:sz w:val="28"/>
          <w:szCs w:val="28"/>
        </w:rPr>
        <w:t>образования детей</w:t>
      </w:r>
      <w:proofErr w:type="gramEnd"/>
      <w:r w:rsidRPr="00CE71E8">
        <w:rPr>
          <w:sz w:val="28"/>
          <w:szCs w:val="28"/>
        </w:rPr>
        <w:t xml:space="preserve"> в области культуры»</w:t>
      </w:r>
    </w:p>
    <w:p w:rsidR="00CE71E8" w:rsidRPr="00CE71E8" w:rsidRDefault="00CE71E8" w:rsidP="00CE71E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E629C3" w:rsidRPr="00CE71E8" w:rsidRDefault="00E629C3" w:rsidP="00E629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E71E8">
        <w:rPr>
          <w:sz w:val="28"/>
          <w:szCs w:val="28"/>
        </w:rPr>
        <w:t xml:space="preserve">В соответствии с Трудовым кодексом Российской Федерации, статьями 21, 44 Устава </w:t>
      </w:r>
      <w:proofErr w:type="spellStart"/>
      <w:r w:rsidRPr="00CE71E8">
        <w:rPr>
          <w:sz w:val="28"/>
          <w:szCs w:val="28"/>
        </w:rPr>
        <w:t>Уярского</w:t>
      </w:r>
      <w:proofErr w:type="spellEnd"/>
      <w:r w:rsidRPr="00CE71E8">
        <w:rPr>
          <w:sz w:val="28"/>
          <w:szCs w:val="28"/>
        </w:rPr>
        <w:t xml:space="preserve"> района, Решением </w:t>
      </w:r>
      <w:proofErr w:type="spellStart"/>
      <w:r w:rsidRPr="00CE71E8">
        <w:rPr>
          <w:sz w:val="28"/>
          <w:szCs w:val="28"/>
        </w:rPr>
        <w:t>Уярс</w:t>
      </w:r>
      <w:r w:rsidR="007544EC">
        <w:rPr>
          <w:sz w:val="28"/>
          <w:szCs w:val="28"/>
        </w:rPr>
        <w:t>кого</w:t>
      </w:r>
      <w:proofErr w:type="spellEnd"/>
      <w:r w:rsidR="007544EC">
        <w:rPr>
          <w:sz w:val="28"/>
          <w:szCs w:val="28"/>
        </w:rPr>
        <w:t xml:space="preserve"> района Совета депутатов от </w:t>
      </w:r>
      <w:r w:rsidRPr="00CE71E8">
        <w:rPr>
          <w:sz w:val="28"/>
          <w:szCs w:val="28"/>
        </w:rPr>
        <w:t>18.05.2012 № 01-09-25 «О системах оплаты труда работников муниципальных бюджетных и казенных учреждений культуры»</w:t>
      </w:r>
    </w:p>
    <w:p w:rsidR="00E629C3" w:rsidRPr="00CE71E8" w:rsidRDefault="00E629C3" w:rsidP="00E629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E71E8">
        <w:rPr>
          <w:sz w:val="28"/>
          <w:szCs w:val="28"/>
        </w:rPr>
        <w:t>ПОСТАНОВЛЯЮ:</w:t>
      </w:r>
    </w:p>
    <w:p w:rsidR="00E629C3" w:rsidRDefault="00E629C3" w:rsidP="00E629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E71E8">
        <w:rPr>
          <w:sz w:val="28"/>
          <w:szCs w:val="28"/>
        </w:rPr>
        <w:t>1. Внести</w:t>
      </w:r>
      <w:r w:rsidRPr="0010527E">
        <w:rPr>
          <w:sz w:val="28"/>
          <w:szCs w:val="28"/>
        </w:rPr>
        <w:t xml:space="preserve"> в постановление администрации </w:t>
      </w:r>
      <w:proofErr w:type="spellStart"/>
      <w:r w:rsidRPr="0010527E">
        <w:rPr>
          <w:sz w:val="28"/>
          <w:szCs w:val="28"/>
        </w:rPr>
        <w:t>Уярского</w:t>
      </w:r>
      <w:proofErr w:type="spellEnd"/>
      <w:r w:rsidRPr="0010527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</w:t>
      </w:r>
      <w:r w:rsidR="00D14B36">
        <w:rPr>
          <w:sz w:val="28"/>
          <w:szCs w:val="28"/>
        </w:rPr>
        <w:t xml:space="preserve">от 18.03.2019 № 154-п «Об утверждении Примерного положения об оплате </w:t>
      </w:r>
      <w:proofErr w:type="gramStart"/>
      <w:r w:rsidR="00D14B36">
        <w:rPr>
          <w:sz w:val="28"/>
          <w:szCs w:val="28"/>
        </w:rPr>
        <w:t>труда работников муниципальных бюджетных учреждений дополнительного образования детей</w:t>
      </w:r>
      <w:proofErr w:type="gramEnd"/>
      <w:r w:rsidR="00D14B36">
        <w:rPr>
          <w:sz w:val="28"/>
          <w:szCs w:val="28"/>
        </w:rPr>
        <w:t xml:space="preserve"> в области культуры»</w:t>
      </w:r>
      <w:r>
        <w:rPr>
          <w:sz w:val="28"/>
          <w:szCs w:val="28"/>
        </w:rPr>
        <w:t xml:space="preserve"> следующие изменения:</w:t>
      </w:r>
    </w:p>
    <w:p w:rsidR="00E629C3" w:rsidRDefault="00E629C3" w:rsidP="00E629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Примерное положение </w:t>
      </w:r>
      <w:r w:rsidRPr="0010527E">
        <w:rPr>
          <w:sz w:val="28"/>
          <w:szCs w:val="28"/>
        </w:rPr>
        <w:t xml:space="preserve">об оплате </w:t>
      </w:r>
      <w:proofErr w:type="gramStart"/>
      <w:r w:rsidRPr="0010527E">
        <w:rPr>
          <w:sz w:val="28"/>
          <w:szCs w:val="28"/>
        </w:rPr>
        <w:t>труда работников муни</w:t>
      </w:r>
      <w:r>
        <w:rPr>
          <w:sz w:val="28"/>
          <w:szCs w:val="28"/>
        </w:rPr>
        <w:t xml:space="preserve">ципальных бюджетных </w:t>
      </w:r>
      <w:r w:rsidR="00D14B36">
        <w:rPr>
          <w:sz w:val="28"/>
          <w:szCs w:val="28"/>
        </w:rPr>
        <w:t>учреждений дополнительного образования детей</w:t>
      </w:r>
      <w:proofErr w:type="gramEnd"/>
      <w:r w:rsidR="00D14B36">
        <w:rPr>
          <w:sz w:val="28"/>
          <w:szCs w:val="28"/>
        </w:rPr>
        <w:t xml:space="preserve"> в области культуры</w:t>
      </w:r>
      <w:r>
        <w:rPr>
          <w:sz w:val="28"/>
          <w:szCs w:val="28"/>
        </w:rPr>
        <w:t>:</w:t>
      </w:r>
    </w:p>
    <w:p w:rsidR="00F16A3D" w:rsidRDefault="000E22A8" w:rsidP="00E629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раздел 4:</w:t>
      </w:r>
    </w:p>
    <w:p w:rsidR="00F16A3D" w:rsidRDefault="00F16A3D" w:rsidP="00E629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4.4 изложить в новой редакции:</w:t>
      </w:r>
    </w:p>
    <w:p w:rsidR="00F16A3D" w:rsidRDefault="00F16A3D" w:rsidP="00F16A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4784C">
        <w:rPr>
          <w:color w:val="000000"/>
          <w:sz w:val="28"/>
          <w:szCs w:val="28"/>
        </w:rPr>
        <w:t xml:space="preserve">4.4. </w:t>
      </w:r>
      <w:r>
        <w:rPr>
          <w:sz w:val="28"/>
          <w:szCs w:val="28"/>
          <w:lang w:eastAsia="en-US"/>
        </w:rPr>
        <w:t>При установлении выплат стимулирующего характера работникам учреждений, за исключением персональных выплат, специальной краевой выплаты, применяется балльная система оценки в разрезе источников финансирования, порядок расчёта которой установлен в приложении № 2 к настоящему Примерному положению</w:t>
      </w:r>
      <w:proofErr w:type="gramStart"/>
      <w:r>
        <w:rPr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</w:rPr>
        <w:t>»;</w:t>
      </w:r>
    </w:p>
    <w:p w:rsidR="00BB2119" w:rsidRDefault="00BB2119" w:rsidP="00E629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End"/>
      <w:r w:rsidRPr="008E1826">
        <w:rPr>
          <w:sz w:val="28"/>
          <w:szCs w:val="28"/>
          <w:lang w:eastAsia="en-US"/>
        </w:rPr>
        <w:t xml:space="preserve">в </w:t>
      </w:r>
      <w:r w:rsidR="00F16A3D">
        <w:rPr>
          <w:sz w:val="28"/>
          <w:szCs w:val="28"/>
          <w:lang w:eastAsia="en-US"/>
        </w:rPr>
        <w:t>раздел 6</w:t>
      </w:r>
      <w:r>
        <w:rPr>
          <w:sz w:val="28"/>
          <w:szCs w:val="28"/>
          <w:lang w:eastAsia="en-US"/>
        </w:rPr>
        <w:t>:</w:t>
      </w:r>
    </w:p>
    <w:p w:rsidR="0063522E" w:rsidRDefault="0063522E" w:rsidP="00E629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 6.9 изложить в новой редакции:</w:t>
      </w:r>
    </w:p>
    <w:p w:rsidR="0063522E" w:rsidRDefault="0063522E" w:rsidP="0063522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3522E">
        <w:rPr>
          <w:sz w:val="28"/>
          <w:szCs w:val="28"/>
          <w:lang w:eastAsia="en-US"/>
        </w:rPr>
        <w:t>6.9</w:t>
      </w:r>
      <w:r>
        <w:rPr>
          <w:sz w:val="28"/>
          <w:szCs w:val="28"/>
          <w:lang w:eastAsia="en-US"/>
        </w:rPr>
        <w:t>.</w:t>
      </w:r>
      <w:r w:rsidRPr="0063522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 установлении выплат стимулирующего характера руководителям учреждений и их заместителям, за исключением персональных выплат, специальной краевой выплаты, применяется балльная система оценки в разрезе источников финансирования, порядок расчёта которой установлен в приложении № 2 к настоящему Примерному положению.</w:t>
      </w:r>
    </w:p>
    <w:p w:rsidR="0063522E" w:rsidRPr="0063522E" w:rsidRDefault="0063522E" w:rsidP="0063522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3522E">
        <w:rPr>
          <w:sz w:val="28"/>
          <w:szCs w:val="28"/>
          <w:lang w:eastAsia="en-US"/>
        </w:rPr>
        <w:lastRenderedPageBreak/>
        <w:t>Руководителям учреждений в пределах фондов стимулирования руководителей, а их заместителям в пределах фондов оплаты труда работников учреждений, предусмотренных в планах финансово-хозяйственной деятельности учреждений, устанавливаются выплаты стимулирующего характера:</w:t>
      </w:r>
    </w:p>
    <w:p w:rsidR="0063522E" w:rsidRPr="0063522E" w:rsidRDefault="0063522E" w:rsidP="0063522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3522E">
        <w:rPr>
          <w:sz w:val="28"/>
          <w:szCs w:val="28"/>
          <w:lang w:eastAsia="en-US"/>
        </w:rPr>
        <w:t>- за важность выполняемой работы, степень самостоятельности и ответственности при выполнении поставленных задач:</w:t>
      </w:r>
    </w:p>
    <w:p w:rsidR="0063522E" w:rsidRPr="0063522E" w:rsidRDefault="0063522E" w:rsidP="0063522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3522E">
        <w:rPr>
          <w:sz w:val="28"/>
          <w:szCs w:val="28"/>
          <w:lang w:eastAsia="en-US"/>
        </w:rPr>
        <w:t>- выплаты за качество выполняемых работ;</w:t>
      </w:r>
    </w:p>
    <w:p w:rsidR="0063522E" w:rsidRPr="0063522E" w:rsidRDefault="0063522E" w:rsidP="0063522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3522E">
        <w:rPr>
          <w:sz w:val="28"/>
          <w:szCs w:val="28"/>
          <w:lang w:eastAsia="en-US"/>
        </w:rPr>
        <w:t>- персональные выплаты;</w:t>
      </w:r>
    </w:p>
    <w:p w:rsidR="0063522E" w:rsidRPr="0063522E" w:rsidRDefault="0063522E" w:rsidP="0063522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3522E">
        <w:rPr>
          <w:sz w:val="28"/>
          <w:szCs w:val="28"/>
          <w:lang w:eastAsia="en-US"/>
        </w:rPr>
        <w:t>- специальная краевая выплата;</w:t>
      </w:r>
    </w:p>
    <w:p w:rsidR="0063522E" w:rsidRDefault="0063522E" w:rsidP="0063522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3522E">
        <w:rPr>
          <w:sz w:val="28"/>
          <w:szCs w:val="28"/>
          <w:lang w:eastAsia="en-US"/>
        </w:rPr>
        <w:t>- выплаты по итогам работы</w:t>
      </w:r>
      <w:proofErr w:type="gramStart"/>
      <w:r w:rsidRPr="0063522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="0084784C">
        <w:rPr>
          <w:sz w:val="28"/>
          <w:szCs w:val="28"/>
          <w:lang w:eastAsia="en-US"/>
        </w:rPr>
        <w:t>;</w:t>
      </w:r>
      <w:proofErr w:type="gramEnd"/>
    </w:p>
    <w:p w:rsidR="00F16A3D" w:rsidRDefault="00F16A3D" w:rsidP="00E629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 6.22 изложить в новой редакции:</w:t>
      </w:r>
    </w:p>
    <w:p w:rsidR="00F16A3D" w:rsidRPr="00FB498B" w:rsidRDefault="00F16A3D" w:rsidP="00F16A3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498B">
        <w:rPr>
          <w:color w:val="000000"/>
          <w:sz w:val="28"/>
          <w:szCs w:val="28"/>
        </w:rPr>
        <w:t>«6.22. Предельный уровень соотношения среднемесячной заработной платы руководителя учреждения и его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и его заместителей) устанавливается в кратности до 5.</w:t>
      </w:r>
    </w:p>
    <w:p w:rsidR="00F16A3D" w:rsidRDefault="00F16A3D" w:rsidP="00F16A3D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498B">
        <w:rPr>
          <w:color w:val="000000"/>
          <w:sz w:val="28"/>
          <w:szCs w:val="28"/>
        </w:rPr>
        <w:t xml:space="preserve">Конкретный размер кратности устанавливается приказом Отдела культуры, молодежной политики и спорта администрации </w:t>
      </w:r>
      <w:proofErr w:type="spellStart"/>
      <w:r w:rsidRPr="00FB498B">
        <w:rPr>
          <w:color w:val="000000"/>
          <w:sz w:val="28"/>
          <w:szCs w:val="28"/>
        </w:rPr>
        <w:t>Уярского</w:t>
      </w:r>
      <w:proofErr w:type="spellEnd"/>
      <w:r w:rsidRPr="00FB498B">
        <w:rPr>
          <w:color w:val="000000"/>
          <w:sz w:val="28"/>
          <w:szCs w:val="28"/>
        </w:rPr>
        <w:t xml:space="preserve"> района в разрезе учреждений до начала планового периода.»</w:t>
      </w:r>
      <w:r w:rsidR="000E6542">
        <w:rPr>
          <w:color w:val="000000"/>
          <w:sz w:val="28"/>
          <w:szCs w:val="28"/>
        </w:rPr>
        <w:t>;</w:t>
      </w:r>
    </w:p>
    <w:p w:rsidR="000E6542" w:rsidRDefault="000E6542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3 </w:t>
      </w:r>
      <w:r w:rsidRPr="008638F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Примерному положению об оплате </w:t>
      </w:r>
      <w:proofErr w:type="gramStart"/>
      <w:r>
        <w:rPr>
          <w:bCs/>
          <w:sz w:val="28"/>
          <w:szCs w:val="28"/>
        </w:rPr>
        <w:t xml:space="preserve">труда работников муниципальных бюджетных учреждений </w:t>
      </w:r>
      <w:r>
        <w:rPr>
          <w:sz w:val="28"/>
          <w:szCs w:val="28"/>
        </w:rPr>
        <w:t>дополнительного образования детей</w:t>
      </w:r>
      <w:proofErr w:type="gramEnd"/>
      <w:r>
        <w:rPr>
          <w:sz w:val="28"/>
          <w:szCs w:val="28"/>
        </w:rPr>
        <w:t xml:space="preserve"> в области культуры изложить</w:t>
      </w:r>
      <w:r w:rsidR="001F2EF4">
        <w:rPr>
          <w:bCs/>
          <w:sz w:val="28"/>
          <w:szCs w:val="28"/>
        </w:rPr>
        <w:t xml:space="preserve"> согласно приложению № 1 </w:t>
      </w:r>
      <w:r>
        <w:rPr>
          <w:bCs/>
          <w:sz w:val="28"/>
          <w:szCs w:val="28"/>
        </w:rPr>
        <w:t>к настоящему постановлению.</w:t>
      </w:r>
    </w:p>
    <w:p w:rsidR="00ED355E" w:rsidRDefault="001B3D5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4DFB">
        <w:rPr>
          <w:sz w:val="28"/>
          <w:szCs w:val="28"/>
        </w:rPr>
        <w:t xml:space="preserve">. </w:t>
      </w:r>
      <w:proofErr w:type="gramStart"/>
      <w:r w:rsidR="002C4DFB">
        <w:rPr>
          <w:sz w:val="28"/>
          <w:szCs w:val="28"/>
        </w:rPr>
        <w:t>Контроль за</w:t>
      </w:r>
      <w:proofErr w:type="gramEnd"/>
      <w:r w:rsidR="002C4DFB">
        <w:rPr>
          <w:sz w:val="28"/>
          <w:szCs w:val="28"/>
        </w:rPr>
        <w:t xml:space="preserve"> выполнением </w:t>
      </w:r>
      <w:r w:rsidR="00387CF7">
        <w:rPr>
          <w:sz w:val="28"/>
          <w:szCs w:val="28"/>
        </w:rPr>
        <w:t xml:space="preserve">постановления возложить </w:t>
      </w:r>
      <w:r w:rsidR="008F6DDE">
        <w:rPr>
          <w:sz w:val="28"/>
          <w:szCs w:val="28"/>
        </w:rPr>
        <w:t xml:space="preserve">на </w:t>
      </w:r>
      <w:r w:rsidR="00C15044">
        <w:rPr>
          <w:sz w:val="28"/>
          <w:szCs w:val="28"/>
        </w:rPr>
        <w:t xml:space="preserve">руководителя Отдела культуры, молодежной политики и </w:t>
      </w:r>
      <w:r w:rsidR="008F6DDE">
        <w:rPr>
          <w:sz w:val="28"/>
          <w:szCs w:val="28"/>
        </w:rPr>
        <w:t>спорта.</w:t>
      </w:r>
    </w:p>
    <w:p w:rsidR="00ED355E" w:rsidRDefault="001B3D5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6DDE">
        <w:rPr>
          <w:sz w:val="28"/>
          <w:szCs w:val="28"/>
        </w:rPr>
        <w:t>. Постановление подлежит опубликов</w:t>
      </w:r>
      <w:r w:rsidR="00C15044">
        <w:rPr>
          <w:sz w:val="28"/>
          <w:szCs w:val="28"/>
        </w:rPr>
        <w:t xml:space="preserve">анию на официальном сайте </w:t>
      </w:r>
      <w:r w:rsidR="008F6DDE">
        <w:rPr>
          <w:sz w:val="28"/>
          <w:szCs w:val="28"/>
        </w:rPr>
        <w:t xml:space="preserve">администрации </w:t>
      </w:r>
      <w:proofErr w:type="spellStart"/>
      <w:r w:rsidR="008F6DDE">
        <w:rPr>
          <w:sz w:val="28"/>
          <w:szCs w:val="28"/>
        </w:rPr>
        <w:t>Уярского</w:t>
      </w:r>
      <w:proofErr w:type="spellEnd"/>
      <w:r w:rsidR="008F6DDE">
        <w:rPr>
          <w:sz w:val="28"/>
          <w:szCs w:val="28"/>
        </w:rPr>
        <w:t xml:space="preserve"> района </w:t>
      </w:r>
      <w:r w:rsidR="008F6DDE" w:rsidRPr="008E7B42">
        <w:rPr>
          <w:sz w:val="28"/>
          <w:szCs w:val="28"/>
        </w:rPr>
        <w:t>http://admuyarsky.ru</w:t>
      </w:r>
      <w:r w:rsidR="008F6DDE">
        <w:rPr>
          <w:sz w:val="28"/>
          <w:szCs w:val="28"/>
        </w:rPr>
        <w:t>.</w:t>
      </w:r>
    </w:p>
    <w:p w:rsidR="00ED355E" w:rsidRPr="001F2EF4" w:rsidRDefault="001B3D5D" w:rsidP="001F2EF4">
      <w:pPr>
        <w:ind w:firstLine="73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8F6DDE">
        <w:rPr>
          <w:sz w:val="28"/>
          <w:szCs w:val="28"/>
        </w:rPr>
        <w:t>.</w:t>
      </w:r>
      <w:r w:rsidR="001F2EF4">
        <w:rPr>
          <w:sz w:val="28"/>
          <w:szCs w:val="28"/>
        </w:rPr>
        <w:t xml:space="preserve"> </w:t>
      </w:r>
      <w:r w:rsidR="000E22A8">
        <w:rPr>
          <w:rStyle w:val="normaltextrun"/>
          <w:sz w:val="28"/>
          <w:szCs w:val="28"/>
          <w:shd w:val="clear" w:color="auto" w:fill="FFFFFF"/>
        </w:rPr>
        <w:t xml:space="preserve">Постановление </w:t>
      </w:r>
      <w:r w:rsidR="000E22A8">
        <w:rPr>
          <w:iCs/>
          <w:color w:val="000000"/>
          <w:sz w:val="28"/>
          <w:szCs w:val="28"/>
        </w:rPr>
        <w:t>вступает в силу в день, следующего за днем его</w:t>
      </w:r>
      <w:r w:rsidR="000E22A8">
        <w:rPr>
          <w:sz w:val="28"/>
          <w:szCs w:val="28"/>
        </w:rPr>
        <w:t xml:space="preserve"> официального опубликования и распространяется на правоотношения, возникшие </w:t>
      </w:r>
      <w:r w:rsidR="000E22A8">
        <w:rPr>
          <w:rFonts w:eastAsia="Calibri"/>
          <w:sz w:val="28"/>
          <w:szCs w:val="28"/>
        </w:rPr>
        <w:t>с 1 января 2025 года.</w:t>
      </w:r>
    </w:p>
    <w:p w:rsidR="00387CF7" w:rsidRDefault="00387CF7" w:rsidP="00387CF7">
      <w:pPr>
        <w:ind w:firstLine="737"/>
        <w:jc w:val="both"/>
        <w:rPr>
          <w:sz w:val="28"/>
          <w:szCs w:val="28"/>
          <w:shd w:val="clear" w:color="auto" w:fill="FFFFFF"/>
        </w:rPr>
      </w:pPr>
    </w:p>
    <w:p w:rsidR="000E22A8" w:rsidRDefault="000E22A8" w:rsidP="000E22A8">
      <w:pPr>
        <w:jc w:val="both"/>
        <w:rPr>
          <w:sz w:val="28"/>
          <w:szCs w:val="28"/>
          <w:shd w:val="clear" w:color="auto" w:fill="FFFFFF"/>
        </w:rPr>
      </w:pPr>
    </w:p>
    <w:p w:rsidR="001F2EF4" w:rsidRPr="00387CF7" w:rsidRDefault="001F2EF4" w:rsidP="00387CF7">
      <w:pPr>
        <w:ind w:firstLine="737"/>
        <w:jc w:val="both"/>
        <w:rPr>
          <w:sz w:val="28"/>
          <w:szCs w:val="28"/>
          <w:shd w:val="clear" w:color="auto" w:fill="FFFFFF"/>
        </w:rPr>
      </w:pPr>
    </w:p>
    <w:p w:rsidR="001F2EF4" w:rsidRDefault="001F2EF4" w:rsidP="001F2EF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E6542" w:rsidRDefault="008F6DDE" w:rsidP="009C2E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Уярского</w:t>
      </w:r>
      <w:proofErr w:type="spellEnd"/>
      <w:r>
        <w:rPr>
          <w:sz w:val="28"/>
          <w:szCs w:val="28"/>
        </w:rPr>
        <w:t xml:space="preserve"> района                                                 </w:t>
      </w:r>
      <w:r w:rsidR="008438C0">
        <w:rPr>
          <w:sz w:val="28"/>
          <w:szCs w:val="28"/>
        </w:rPr>
        <w:t xml:space="preserve">      </w:t>
      </w:r>
      <w:r w:rsidR="001F2EF4">
        <w:rPr>
          <w:sz w:val="28"/>
          <w:szCs w:val="28"/>
        </w:rPr>
        <w:t xml:space="preserve">           </w:t>
      </w:r>
      <w:r w:rsidR="008438C0">
        <w:rPr>
          <w:sz w:val="28"/>
          <w:szCs w:val="28"/>
        </w:rPr>
        <w:t xml:space="preserve">            П. А. Грызунов</w:t>
      </w:r>
    </w:p>
    <w:p w:rsidR="000E22A8" w:rsidRDefault="000E22A8" w:rsidP="000E6542">
      <w:pPr>
        <w:jc w:val="right"/>
        <w:rPr>
          <w:bCs/>
          <w:color w:val="000000"/>
          <w:sz w:val="28"/>
          <w:szCs w:val="28"/>
        </w:rPr>
      </w:pPr>
    </w:p>
    <w:p w:rsidR="000E22A8" w:rsidRDefault="000E22A8" w:rsidP="000E6542">
      <w:pPr>
        <w:jc w:val="right"/>
        <w:rPr>
          <w:bCs/>
          <w:color w:val="000000"/>
          <w:sz w:val="28"/>
          <w:szCs w:val="28"/>
        </w:rPr>
      </w:pPr>
    </w:p>
    <w:p w:rsidR="000E22A8" w:rsidRDefault="000E22A8" w:rsidP="000E6542">
      <w:pPr>
        <w:jc w:val="right"/>
        <w:rPr>
          <w:bCs/>
          <w:color w:val="000000"/>
          <w:sz w:val="28"/>
          <w:szCs w:val="28"/>
        </w:rPr>
      </w:pPr>
    </w:p>
    <w:p w:rsidR="000E22A8" w:rsidRDefault="000E22A8" w:rsidP="000E6542">
      <w:pPr>
        <w:jc w:val="right"/>
        <w:rPr>
          <w:bCs/>
          <w:color w:val="000000"/>
          <w:sz w:val="28"/>
          <w:szCs w:val="28"/>
        </w:rPr>
      </w:pPr>
    </w:p>
    <w:p w:rsidR="000E22A8" w:rsidRDefault="000E22A8" w:rsidP="000E6542">
      <w:pPr>
        <w:jc w:val="right"/>
        <w:rPr>
          <w:bCs/>
          <w:color w:val="000000"/>
          <w:sz w:val="28"/>
          <w:szCs w:val="28"/>
        </w:rPr>
      </w:pPr>
    </w:p>
    <w:p w:rsidR="000E22A8" w:rsidRDefault="000E22A8" w:rsidP="000E22A8">
      <w:pPr>
        <w:rPr>
          <w:bCs/>
          <w:color w:val="000000"/>
          <w:sz w:val="28"/>
          <w:szCs w:val="28"/>
        </w:rPr>
      </w:pPr>
    </w:p>
    <w:p w:rsidR="000E22A8" w:rsidRDefault="000E22A8" w:rsidP="000E22A8">
      <w:pPr>
        <w:rPr>
          <w:bCs/>
          <w:color w:val="000000"/>
          <w:sz w:val="28"/>
          <w:szCs w:val="28"/>
        </w:rPr>
      </w:pPr>
    </w:p>
    <w:p w:rsidR="000E22A8" w:rsidRDefault="000E22A8" w:rsidP="000E6542">
      <w:pPr>
        <w:jc w:val="right"/>
        <w:rPr>
          <w:bCs/>
          <w:color w:val="000000"/>
          <w:sz w:val="28"/>
          <w:szCs w:val="28"/>
        </w:rPr>
      </w:pPr>
    </w:p>
    <w:p w:rsidR="000E6542" w:rsidRPr="0092322A" w:rsidRDefault="000E6542" w:rsidP="000E6542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0E6542" w:rsidRDefault="000E6542" w:rsidP="000E6542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 администрации</w:t>
      </w:r>
    </w:p>
    <w:p w:rsidR="000E6542" w:rsidRPr="0092322A" w:rsidRDefault="000E6542" w:rsidP="000E6542">
      <w:pPr>
        <w:jc w:val="right"/>
        <w:rPr>
          <w:bCs/>
          <w:color w:val="000000"/>
          <w:sz w:val="28"/>
          <w:szCs w:val="28"/>
        </w:rPr>
      </w:pPr>
      <w:proofErr w:type="spellStart"/>
      <w:r w:rsidRPr="0092322A">
        <w:rPr>
          <w:bCs/>
          <w:color w:val="000000"/>
          <w:sz w:val="28"/>
          <w:szCs w:val="28"/>
        </w:rPr>
        <w:t>Уярского</w:t>
      </w:r>
      <w:proofErr w:type="spellEnd"/>
      <w:r w:rsidRPr="0092322A">
        <w:rPr>
          <w:bCs/>
          <w:color w:val="000000"/>
          <w:sz w:val="28"/>
          <w:szCs w:val="28"/>
        </w:rPr>
        <w:t xml:space="preserve"> района</w:t>
      </w:r>
    </w:p>
    <w:p w:rsidR="000E6542" w:rsidRPr="0092322A" w:rsidRDefault="000E6542" w:rsidP="000E6542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 </w:t>
      </w:r>
      <w:r w:rsidR="00773BA5">
        <w:rPr>
          <w:bCs/>
          <w:color w:val="000000"/>
          <w:sz w:val="28"/>
          <w:szCs w:val="28"/>
        </w:rPr>
        <w:t>04.</w:t>
      </w:r>
      <w:bookmarkStart w:id="0" w:name="_GoBack"/>
      <w:bookmarkEnd w:id="0"/>
      <w:r w:rsidR="007544EC">
        <w:rPr>
          <w:bCs/>
          <w:color w:val="000000"/>
          <w:sz w:val="28"/>
          <w:szCs w:val="28"/>
        </w:rPr>
        <w:t>06</w:t>
      </w:r>
      <w:r>
        <w:rPr>
          <w:bCs/>
          <w:color w:val="000000"/>
          <w:sz w:val="28"/>
          <w:szCs w:val="28"/>
        </w:rPr>
        <w:t>.2025 №</w:t>
      </w:r>
      <w:r w:rsidR="00773BA5">
        <w:rPr>
          <w:bCs/>
          <w:color w:val="000000"/>
          <w:sz w:val="28"/>
          <w:szCs w:val="28"/>
        </w:rPr>
        <w:t>391</w:t>
      </w:r>
      <w:r>
        <w:rPr>
          <w:bCs/>
          <w:color w:val="000000"/>
          <w:sz w:val="28"/>
          <w:szCs w:val="28"/>
        </w:rPr>
        <w:t xml:space="preserve"> </w:t>
      </w:r>
      <w:r w:rsidRPr="0092322A">
        <w:rPr>
          <w:bCs/>
          <w:color w:val="000000"/>
          <w:sz w:val="28"/>
          <w:szCs w:val="28"/>
        </w:rPr>
        <w:t>-п</w:t>
      </w:r>
    </w:p>
    <w:p w:rsidR="000E22A8" w:rsidRPr="0092322A" w:rsidRDefault="000E22A8" w:rsidP="000E6542">
      <w:pPr>
        <w:ind w:firstLine="709"/>
        <w:jc w:val="right"/>
        <w:rPr>
          <w:bCs/>
          <w:color w:val="000000"/>
          <w:sz w:val="28"/>
          <w:szCs w:val="28"/>
        </w:rPr>
      </w:pPr>
    </w:p>
    <w:p w:rsidR="000E6542" w:rsidRPr="0092322A" w:rsidRDefault="000E6542" w:rsidP="000E654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0E6542" w:rsidRPr="0092322A" w:rsidRDefault="000E6542" w:rsidP="000E654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Примерному п</w:t>
      </w:r>
      <w:r w:rsidRPr="0092322A">
        <w:rPr>
          <w:color w:val="000000"/>
          <w:sz w:val="28"/>
          <w:szCs w:val="28"/>
        </w:rPr>
        <w:t>оложению об оплате труда</w:t>
      </w:r>
    </w:p>
    <w:p w:rsidR="000E6542" w:rsidRDefault="000E6542" w:rsidP="000E6542">
      <w:pPr>
        <w:jc w:val="right"/>
        <w:rPr>
          <w:sz w:val="28"/>
          <w:szCs w:val="28"/>
        </w:rPr>
      </w:pPr>
      <w:r w:rsidRPr="0092322A">
        <w:rPr>
          <w:color w:val="000000"/>
          <w:sz w:val="28"/>
          <w:szCs w:val="28"/>
        </w:rPr>
        <w:t xml:space="preserve">работников </w:t>
      </w:r>
      <w:r w:rsidRPr="0092322A">
        <w:rPr>
          <w:sz w:val="28"/>
          <w:szCs w:val="28"/>
        </w:rPr>
        <w:t>муниципальных бюджетных</w:t>
      </w:r>
    </w:p>
    <w:p w:rsidR="000E6542" w:rsidRDefault="000E6542" w:rsidP="000E6542">
      <w:pPr>
        <w:jc w:val="right"/>
        <w:rPr>
          <w:color w:val="000000"/>
          <w:sz w:val="28"/>
          <w:szCs w:val="28"/>
        </w:rPr>
      </w:pPr>
      <w:r w:rsidRPr="0092322A">
        <w:rPr>
          <w:sz w:val="28"/>
          <w:szCs w:val="28"/>
        </w:rPr>
        <w:t xml:space="preserve">учреждений </w:t>
      </w:r>
      <w:r>
        <w:rPr>
          <w:color w:val="000000"/>
          <w:sz w:val="28"/>
          <w:szCs w:val="28"/>
        </w:rPr>
        <w:t>дополнительного образования</w:t>
      </w:r>
    </w:p>
    <w:p w:rsidR="000E6542" w:rsidRPr="0092322A" w:rsidRDefault="000E6542" w:rsidP="000E6542">
      <w:pPr>
        <w:jc w:val="right"/>
        <w:rPr>
          <w:sz w:val="28"/>
          <w:szCs w:val="28"/>
        </w:rPr>
      </w:pPr>
      <w:r w:rsidRPr="00056EA0">
        <w:rPr>
          <w:color w:val="000000"/>
          <w:sz w:val="28"/>
          <w:szCs w:val="28"/>
        </w:rPr>
        <w:t>дете</w:t>
      </w:r>
      <w:r>
        <w:rPr>
          <w:color w:val="000000"/>
          <w:sz w:val="28"/>
          <w:szCs w:val="28"/>
        </w:rPr>
        <w:t xml:space="preserve">й в </w:t>
      </w:r>
      <w:r w:rsidRPr="00056EA0">
        <w:rPr>
          <w:color w:val="000000"/>
          <w:sz w:val="28"/>
          <w:szCs w:val="28"/>
        </w:rPr>
        <w:t>области культуры</w:t>
      </w:r>
    </w:p>
    <w:p w:rsidR="000E6542" w:rsidRDefault="000E6542" w:rsidP="000E654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18.03.2019 № 154</w:t>
      </w:r>
      <w:r w:rsidRPr="0092322A">
        <w:rPr>
          <w:color w:val="000000"/>
          <w:sz w:val="28"/>
          <w:szCs w:val="28"/>
        </w:rPr>
        <w:t>-п</w:t>
      </w:r>
    </w:p>
    <w:p w:rsidR="000E6542" w:rsidRDefault="000E6542" w:rsidP="000E6542">
      <w:pPr>
        <w:jc w:val="right"/>
        <w:rPr>
          <w:color w:val="000000"/>
          <w:sz w:val="28"/>
          <w:szCs w:val="28"/>
        </w:rPr>
      </w:pPr>
    </w:p>
    <w:p w:rsidR="000E6542" w:rsidRPr="000E6542" w:rsidRDefault="000E6542" w:rsidP="000E6542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6542">
        <w:rPr>
          <w:bCs/>
          <w:color w:val="000000"/>
          <w:sz w:val="28"/>
          <w:szCs w:val="28"/>
        </w:rPr>
        <w:t>Виды, услови</w:t>
      </w:r>
      <w:r w:rsidR="009C2E7A">
        <w:rPr>
          <w:bCs/>
          <w:color w:val="000000"/>
          <w:sz w:val="28"/>
          <w:szCs w:val="28"/>
        </w:rPr>
        <w:t xml:space="preserve">я и размеры персональных выплат </w:t>
      </w:r>
      <w:r w:rsidRPr="000E6542">
        <w:rPr>
          <w:bCs/>
          <w:color w:val="000000"/>
          <w:sz w:val="28"/>
          <w:szCs w:val="28"/>
        </w:rPr>
        <w:t>работникам учреждений</w:t>
      </w:r>
    </w:p>
    <w:p w:rsidR="000E6542" w:rsidRPr="000E6542" w:rsidRDefault="000E6542" w:rsidP="000E6542">
      <w:pPr>
        <w:pStyle w:val="ab"/>
        <w:spacing w:before="0" w:beforeAutospacing="0" w:after="0" w:afterAutospacing="0"/>
        <w:jc w:val="both"/>
        <w:rPr>
          <w:color w:val="000000"/>
        </w:rPr>
      </w:pPr>
      <w:r w:rsidRPr="000E6542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514"/>
        <w:gridCol w:w="2339"/>
      </w:tblGrid>
      <w:tr w:rsidR="000E6542" w:rsidRPr="000E6542" w:rsidTr="000B7B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42" w:rsidRPr="000E6542" w:rsidRDefault="000E6542" w:rsidP="000E6542">
            <w:pPr>
              <w:pStyle w:val="consplusnormal0"/>
              <w:spacing w:before="0" w:beforeAutospacing="0" w:after="0" w:afterAutospacing="0"/>
              <w:jc w:val="center"/>
            </w:pPr>
            <w:r w:rsidRPr="000E6542">
              <w:t xml:space="preserve">№ </w:t>
            </w:r>
            <w:proofErr w:type="gramStart"/>
            <w:r w:rsidRPr="000E6542">
              <w:t>п</w:t>
            </w:r>
            <w:proofErr w:type="gramEnd"/>
            <w:r w:rsidRPr="000E6542">
              <w:t>/п</w:t>
            </w:r>
          </w:p>
          <w:p w:rsidR="000E6542" w:rsidRPr="000E6542" w:rsidRDefault="000E6542" w:rsidP="000E6542">
            <w:pPr>
              <w:pStyle w:val="consplusnormal0"/>
              <w:spacing w:before="0" w:beforeAutospacing="0" w:after="0" w:afterAutospacing="0"/>
              <w:jc w:val="center"/>
            </w:pP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42" w:rsidRPr="000E6542" w:rsidRDefault="000E6542" w:rsidP="000E6542">
            <w:pPr>
              <w:pStyle w:val="ab"/>
              <w:spacing w:before="0" w:beforeAutospacing="0" w:after="0" w:afterAutospacing="0"/>
              <w:jc w:val="center"/>
            </w:pPr>
            <w:r w:rsidRPr="000E6542">
              <w:t>Виды и условия персональных выплат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42" w:rsidRPr="000E6542" w:rsidRDefault="004733F2" w:rsidP="004733F2">
            <w:pPr>
              <w:pStyle w:val="ab"/>
              <w:spacing w:before="0" w:beforeAutospacing="0" w:after="0" w:afterAutospacing="0"/>
              <w:jc w:val="center"/>
            </w:pPr>
            <w:r w:rsidRPr="00C8488A">
              <w:t xml:space="preserve">Предельный размер </w:t>
            </w:r>
            <w:r w:rsidRPr="00C8488A">
              <w:br/>
              <w:t>к окладу (должностному окладу), ставке заработной платы</w:t>
            </w:r>
          </w:p>
        </w:tc>
      </w:tr>
      <w:tr w:rsidR="000E6542" w:rsidRPr="000E6542" w:rsidTr="000B7B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Надбавка за квалификационную категорию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 xml:space="preserve">устанавливается педагогическим работникам при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наличии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oMath>
            <w:r w:rsidRPr="000E6542">
              <w:t>: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- высшей квалификационной категории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- первой квалификационной категории</w:t>
            </w:r>
          </w:p>
          <w:p w:rsidR="000E6542" w:rsidRDefault="00A06A47" w:rsidP="000E6542">
            <w:pPr>
              <w:pStyle w:val="ab"/>
              <w:spacing w:before="0" w:beforeAutospacing="0" w:after="0" w:afterAutospacing="0"/>
            </w:pPr>
            <w:r>
              <w:t xml:space="preserve">- второй </w:t>
            </w:r>
            <w:r w:rsidR="000E6542" w:rsidRPr="000E6542">
              <w:t>квалификационной категории</w:t>
            </w:r>
          </w:p>
          <w:p w:rsidR="004733F2" w:rsidRPr="000E6542" w:rsidRDefault="004733F2" w:rsidP="004733F2">
            <w:pPr>
              <w:pStyle w:val="ab"/>
              <w:spacing w:before="0" w:beforeAutospacing="0" w:after="0" w:afterAutospacing="0"/>
            </w:pPr>
            <w:r w:rsidRPr="000E6542">
              <w:t>Надбавка за квалификационную категорию</w:t>
            </w:r>
          </w:p>
          <w:p w:rsidR="004733F2" w:rsidRPr="000E6542" w:rsidRDefault="004733F2" w:rsidP="004733F2">
            <w:pPr>
              <w:pStyle w:val="ab"/>
              <w:spacing w:before="0" w:beforeAutospacing="0" w:after="0" w:afterAutospacing="0"/>
            </w:pPr>
            <w:r>
              <w:t>у</w:t>
            </w:r>
            <w:r w:rsidRPr="000E6542">
              <w:t>станавливается</w:t>
            </w:r>
            <w:r>
              <w:t xml:space="preserve"> по должности</w:t>
            </w:r>
            <w:r w:rsidRPr="000E6542">
              <w:t xml:space="preserve"> </w:t>
            </w:r>
            <w:r>
              <w:t>«концертмейстер»</w:t>
            </w:r>
            <w:r w:rsidR="000B7B77">
              <w:t xml:space="preserve"> при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наличии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oMath>
            <w:r w:rsidRPr="000E6542">
              <w:t>:</w:t>
            </w:r>
          </w:p>
          <w:p w:rsidR="004733F2" w:rsidRPr="000E6542" w:rsidRDefault="004733F2" w:rsidP="004733F2">
            <w:pPr>
              <w:pStyle w:val="ab"/>
              <w:spacing w:before="0" w:beforeAutospacing="0" w:after="0" w:afterAutospacing="0"/>
            </w:pPr>
            <w:r w:rsidRPr="000E6542">
              <w:t>- высшей квалификационной категории</w:t>
            </w:r>
          </w:p>
          <w:p w:rsidR="004733F2" w:rsidRPr="000E6542" w:rsidRDefault="004733F2" w:rsidP="004733F2">
            <w:pPr>
              <w:pStyle w:val="ab"/>
              <w:spacing w:before="0" w:beforeAutospacing="0" w:after="0" w:afterAutospacing="0"/>
            </w:pPr>
            <w:r w:rsidRPr="000E6542">
              <w:t>- первой квалификационной категории</w:t>
            </w:r>
          </w:p>
          <w:p w:rsidR="004733F2" w:rsidRPr="000E6542" w:rsidRDefault="004733F2" w:rsidP="000E6542">
            <w:pPr>
              <w:pStyle w:val="ab"/>
              <w:spacing w:before="0" w:beforeAutospacing="0" w:after="0" w:afterAutospacing="0"/>
            </w:pPr>
            <w:r w:rsidRPr="000E6542">
              <w:t xml:space="preserve">- </w:t>
            </w:r>
            <w:r w:rsidR="00A06A47">
              <w:t xml:space="preserve">второй </w:t>
            </w:r>
            <w:r w:rsidRPr="000E6542">
              <w:t>квалификационной категории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D35" w:rsidRDefault="00A85D35">
            <w:pPr>
              <w:pStyle w:val="ab"/>
              <w:spacing w:before="0" w:beforeAutospacing="0" w:after="0" w:afterAutospacing="0"/>
              <w:jc w:val="both"/>
            </w:pPr>
          </w:p>
          <w:p w:rsidR="000E22A8" w:rsidRDefault="000E22A8">
            <w:pPr>
              <w:pStyle w:val="ab"/>
              <w:spacing w:before="0" w:beforeAutospacing="0" w:after="0" w:afterAutospacing="0"/>
              <w:jc w:val="both"/>
            </w:pPr>
          </w:p>
          <w:p w:rsidR="000E22A8" w:rsidRDefault="000E22A8">
            <w:pPr>
              <w:pStyle w:val="ab"/>
              <w:spacing w:before="0" w:beforeAutospacing="0" w:after="0" w:afterAutospacing="0"/>
              <w:jc w:val="both"/>
            </w:pPr>
            <w:r>
              <w:t>20 %</w:t>
            </w:r>
          </w:p>
          <w:p w:rsidR="000E22A8" w:rsidRDefault="000E22A8">
            <w:pPr>
              <w:pStyle w:val="ab"/>
              <w:spacing w:before="0" w:beforeAutospacing="0" w:after="0" w:afterAutospacing="0"/>
              <w:jc w:val="both"/>
            </w:pPr>
            <w:r>
              <w:t>15 %</w:t>
            </w:r>
          </w:p>
          <w:p w:rsidR="000E22A8" w:rsidRDefault="000E22A8">
            <w:pPr>
              <w:pStyle w:val="ab"/>
              <w:spacing w:before="0" w:beforeAutospacing="0" w:after="0" w:afterAutospacing="0"/>
              <w:jc w:val="both"/>
            </w:pPr>
            <w:r>
              <w:t>10 %</w:t>
            </w:r>
          </w:p>
          <w:p w:rsidR="000E22A8" w:rsidRDefault="000E22A8">
            <w:pPr>
              <w:pStyle w:val="ab"/>
              <w:spacing w:before="0" w:beforeAutospacing="0" w:after="0" w:afterAutospacing="0"/>
              <w:jc w:val="both"/>
            </w:pPr>
          </w:p>
          <w:p w:rsidR="000E22A8" w:rsidRDefault="000E22A8">
            <w:pPr>
              <w:pStyle w:val="ab"/>
              <w:spacing w:before="0" w:beforeAutospacing="0" w:after="0" w:afterAutospacing="0"/>
              <w:jc w:val="both"/>
            </w:pPr>
          </w:p>
          <w:p w:rsidR="000E22A8" w:rsidRDefault="000E22A8">
            <w:pPr>
              <w:pStyle w:val="ab"/>
              <w:spacing w:before="0" w:beforeAutospacing="0" w:after="0" w:afterAutospacing="0"/>
              <w:jc w:val="both"/>
            </w:pPr>
          </w:p>
          <w:p w:rsidR="000E22A8" w:rsidRDefault="000E22A8">
            <w:pPr>
              <w:pStyle w:val="ab"/>
              <w:spacing w:before="0" w:beforeAutospacing="0" w:after="0" w:afterAutospacing="0"/>
              <w:jc w:val="both"/>
            </w:pPr>
            <w:r>
              <w:t>20 %</w:t>
            </w:r>
          </w:p>
          <w:p w:rsidR="000E22A8" w:rsidRDefault="000E22A8">
            <w:pPr>
              <w:pStyle w:val="ab"/>
              <w:spacing w:before="0" w:beforeAutospacing="0" w:after="0" w:afterAutospacing="0"/>
              <w:jc w:val="both"/>
            </w:pPr>
            <w:r>
              <w:t>15 %</w:t>
            </w:r>
          </w:p>
          <w:p w:rsidR="000E22A8" w:rsidRPr="000E6542" w:rsidRDefault="000E22A8">
            <w:pPr>
              <w:pStyle w:val="ab"/>
              <w:spacing w:before="0" w:beforeAutospacing="0" w:after="0" w:afterAutospacing="0"/>
              <w:jc w:val="both"/>
            </w:pPr>
            <w:r>
              <w:t>10 %</w:t>
            </w:r>
          </w:p>
        </w:tc>
      </w:tr>
      <w:tr w:rsidR="000E6542" w:rsidRPr="000E6542" w:rsidTr="000B7B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За опыт работы: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- за знание и использование в работе одного иностранного языка;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- за знание и использование в работе двух иностранных языков и более;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- при наличии ведомственного нагрудного знака (значка);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- при наличии ученой степени кандидата наук (</w:t>
            </w:r>
            <w:proofErr w:type="gramStart"/>
            <w:r w:rsidRPr="000E6542">
              <w:t>с даты принятия</w:t>
            </w:r>
            <w:proofErr w:type="gramEnd"/>
            <w:r w:rsidRPr="000E6542">
              <w:t xml:space="preserve"> решения ВАК России о выдаче диплома)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- при наличии ученой степени доктора наук (</w:t>
            </w:r>
            <w:proofErr w:type="gramStart"/>
            <w:r w:rsidRPr="000E6542">
              <w:t>с даты принятия</w:t>
            </w:r>
            <w:proofErr w:type="gramEnd"/>
            <w:r w:rsidRPr="000E6542">
              <w:t xml:space="preserve"> решения ВАК России о выдаче диплома)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- при наличии почетного звания, начинающегося со слова «заслуженный»;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- при наличии почетного звания, начинающегося со слова «народный»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CBC" w:rsidRDefault="00F61CBC" w:rsidP="00A85D35">
            <w:pPr>
              <w:pStyle w:val="ab"/>
              <w:spacing w:before="0" w:beforeAutospacing="0" w:after="0" w:afterAutospacing="0"/>
              <w:jc w:val="both"/>
            </w:pPr>
          </w:p>
          <w:p w:rsidR="00F61CBC" w:rsidRDefault="00F61CBC" w:rsidP="00A85D35">
            <w:pPr>
              <w:pStyle w:val="ab"/>
              <w:spacing w:before="0" w:beforeAutospacing="0" w:after="0" w:afterAutospacing="0"/>
              <w:jc w:val="both"/>
            </w:pPr>
          </w:p>
          <w:p w:rsidR="000E6542" w:rsidRPr="000E6542" w:rsidRDefault="004733F2" w:rsidP="00A85D35">
            <w:pPr>
              <w:pStyle w:val="ab"/>
              <w:spacing w:before="0" w:beforeAutospacing="0" w:after="0" w:afterAutospacing="0"/>
              <w:jc w:val="both"/>
            </w:pPr>
            <w:r>
              <w:t>10 %</w:t>
            </w:r>
          </w:p>
          <w:p w:rsidR="00F61CBC" w:rsidRDefault="00F61CBC" w:rsidP="00A85D35">
            <w:pPr>
              <w:pStyle w:val="ab"/>
              <w:spacing w:before="0" w:beforeAutospacing="0" w:after="0" w:afterAutospacing="0"/>
              <w:jc w:val="both"/>
            </w:pPr>
          </w:p>
          <w:p w:rsidR="000E6542" w:rsidRPr="000E6542" w:rsidRDefault="000E6542" w:rsidP="00A85D35">
            <w:pPr>
              <w:pStyle w:val="ab"/>
              <w:spacing w:before="0" w:beforeAutospacing="0" w:after="0" w:afterAutospacing="0"/>
              <w:jc w:val="both"/>
            </w:pPr>
            <w:r w:rsidRPr="000E6542">
              <w:t>15</w:t>
            </w:r>
            <w:r w:rsidR="004733F2">
              <w:t xml:space="preserve"> %</w:t>
            </w:r>
          </w:p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10</w:t>
            </w:r>
            <w:r w:rsidR="004733F2">
              <w:t xml:space="preserve"> %</w:t>
            </w:r>
          </w:p>
          <w:p w:rsidR="00F61CBC" w:rsidRDefault="00F61CBC">
            <w:pPr>
              <w:pStyle w:val="ab"/>
              <w:spacing w:before="0" w:beforeAutospacing="0" w:after="0" w:afterAutospacing="0"/>
              <w:jc w:val="both"/>
            </w:pPr>
          </w:p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25</w:t>
            </w:r>
            <w:r w:rsidR="004733F2">
              <w:t xml:space="preserve"> %</w:t>
            </w:r>
          </w:p>
          <w:p w:rsidR="00F61CBC" w:rsidRDefault="00F61CBC">
            <w:pPr>
              <w:pStyle w:val="ab"/>
              <w:spacing w:before="0" w:beforeAutospacing="0" w:after="0" w:afterAutospacing="0"/>
              <w:jc w:val="both"/>
            </w:pPr>
          </w:p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35</w:t>
            </w:r>
            <w:r w:rsidR="004733F2">
              <w:t xml:space="preserve"> %</w:t>
            </w:r>
          </w:p>
          <w:p w:rsidR="00F61CBC" w:rsidRDefault="00F61CBC">
            <w:pPr>
              <w:pStyle w:val="ab"/>
              <w:spacing w:before="0" w:beforeAutospacing="0" w:after="0" w:afterAutospacing="0"/>
              <w:jc w:val="both"/>
            </w:pPr>
          </w:p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25</w:t>
            </w:r>
            <w:r w:rsidR="004733F2">
              <w:t xml:space="preserve"> %</w:t>
            </w:r>
          </w:p>
          <w:p w:rsidR="00F61CBC" w:rsidRDefault="00F61CBC">
            <w:pPr>
              <w:pStyle w:val="ab"/>
              <w:spacing w:before="0" w:beforeAutospacing="0" w:after="0" w:afterAutospacing="0"/>
              <w:jc w:val="both"/>
            </w:pPr>
          </w:p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35</w:t>
            </w:r>
            <w:r w:rsidR="004733F2">
              <w:t xml:space="preserve"> %</w:t>
            </w:r>
          </w:p>
        </w:tc>
      </w:tr>
      <w:tr w:rsidR="000E6542" w:rsidRPr="000E6542" w:rsidTr="000B7B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3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За сложность, напряженность и особый режим работы:</w:t>
            </w:r>
          </w:p>
          <w:p w:rsid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 xml:space="preserve">- </w:t>
            </w:r>
            <w:r w:rsidR="00A85D35">
              <w:t>делопроизводитель;</w:t>
            </w:r>
          </w:p>
          <w:p w:rsidR="00A85D35" w:rsidRPr="000E6542" w:rsidRDefault="00A85D35" w:rsidP="000E6542">
            <w:pPr>
              <w:pStyle w:val="ab"/>
              <w:spacing w:before="0" w:beforeAutospacing="0" w:after="0" w:afterAutospacing="0"/>
            </w:pPr>
            <w:r>
              <w:t>- специалист по связям с общественностью;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- преподаватели: - заведование отделением;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- организация внеклассной работы;</w:t>
            </w:r>
          </w:p>
          <w:p w:rsidR="000E6542" w:rsidRPr="000E6542" w:rsidRDefault="00A85D35" w:rsidP="000E6542">
            <w:pPr>
              <w:pStyle w:val="ab"/>
              <w:spacing w:before="0" w:beforeAutospacing="0" w:after="0" w:afterAutospacing="0"/>
            </w:pPr>
            <w:r>
              <w:t>- методист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 </w:t>
            </w:r>
          </w:p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80</w:t>
            </w:r>
            <w:r w:rsidR="004733F2">
              <w:t xml:space="preserve"> %</w:t>
            </w:r>
          </w:p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60</w:t>
            </w:r>
            <w:r w:rsidR="004733F2">
              <w:t xml:space="preserve"> %</w:t>
            </w:r>
          </w:p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20</w:t>
            </w:r>
            <w:r w:rsidR="004733F2">
              <w:t xml:space="preserve"> %</w:t>
            </w:r>
          </w:p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20</w:t>
            </w:r>
            <w:r w:rsidR="004733F2">
              <w:t xml:space="preserve"> %</w:t>
            </w:r>
          </w:p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85</w:t>
            </w:r>
            <w:r w:rsidR="004733F2">
              <w:t>%</w:t>
            </w:r>
          </w:p>
        </w:tc>
      </w:tr>
      <w:tr w:rsidR="000E6542" w:rsidRPr="000E6542" w:rsidTr="000B7B7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lastRenderedPageBreak/>
              <w:t>4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Выплата молодым специалистам</w:t>
            </w:r>
          </w:p>
          <w:p w:rsidR="000E6542" w:rsidRPr="000E6542" w:rsidRDefault="000E6542" w:rsidP="000E6542">
            <w:pPr>
              <w:pStyle w:val="ab"/>
              <w:spacing w:before="0" w:beforeAutospacing="0" w:after="0" w:afterAutospacing="0"/>
            </w:pPr>
            <w:r w:rsidRPr="000E6542">
              <w:t>Выплата осуществляется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</w:t>
            </w:r>
            <w:r w:rsidR="004733F2">
              <w:t>,</w:t>
            </w:r>
            <w:r w:rsidRPr="000E6542">
              <w:t xml:space="preserve"> либо продолжающим работу в учреждении. Выплата устанавливается на пять лет работы с момента окончания учреждения высшего или среднего профессионального образования.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42" w:rsidRPr="000E6542" w:rsidRDefault="000E6542">
            <w:pPr>
              <w:pStyle w:val="ab"/>
              <w:spacing w:before="0" w:beforeAutospacing="0" w:after="0" w:afterAutospacing="0"/>
              <w:jc w:val="both"/>
            </w:pPr>
            <w:r w:rsidRPr="000E6542">
              <w:t>20</w:t>
            </w:r>
            <w:r w:rsidR="004733F2">
              <w:t xml:space="preserve"> %</w:t>
            </w:r>
          </w:p>
        </w:tc>
      </w:tr>
    </w:tbl>
    <w:p w:rsidR="004733F2" w:rsidRDefault="004733F2" w:rsidP="000E654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9B25AC" w:rsidRPr="000E6542" w:rsidRDefault="00420BAD" w:rsidP="000E6542">
      <w:pPr>
        <w:pStyle w:val="ab"/>
        <w:spacing w:before="0" w:beforeAutospacing="0" w:after="0" w:afterAutospacing="0"/>
        <w:jc w:val="both"/>
        <w:rPr>
          <w:color w:val="000000"/>
        </w:rPr>
      </w:pPr>
      <w:hyperlink r:id="rId9" w:history="1">
        <w:r w:rsidR="004733F2" w:rsidRPr="00C8488A">
          <w:rPr>
            <w:sz w:val="28"/>
            <w:szCs w:val="28"/>
          </w:rPr>
          <w:t>&lt;1</w:t>
        </w:r>
        <w:proofErr w:type="gramStart"/>
        <w:r w:rsidR="004733F2" w:rsidRPr="00C8488A">
          <w:rPr>
            <w:sz w:val="28"/>
            <w:szCs w:val="28"/>
          </w:rPr>
          <w:t>&gt;</w:t>
        </w:r>
      </w:hyperlink>
      <w:r w:rsidR="004733F2" w:rsidRPr="00C8488A">
        <w:rPr>
          <w:sz w:val="28"/>
          <w:szCs w:val="28"/>
        </w:rPr>
        <w:t xml:space="preserve"> Н</w:t>
      </w:r>
      <w:proofErr w:type="gramEnd"/>
      <w:r w:rsidR="004733F2" w:rsidRPr="00C8488A">
        <w:rPr>
          <w:sz w:val="28"/>
          <w:szCs w:val="28"/>
        </w:rPr>
        <w:t>ачисляется пропорционально нагрузке</w:t>
      </w:r>
    </w:p>
    <w:sectPr w:rsidR="009B25AC" w:rsidRPr="000E6542" w:rsidSect="008068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AD" w:rsidRDefault="00420BAD">
      <w:r>
        <w:separator/>
      </w:r>
    </w:p>
  </w:endnote>
  <w:endnote w:type="continuationSeparator" w:id="0">
    <w:p w:rsidR="00420BAD" w:rsidRDefault="0042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AD" w:rsidRDefault="00420BAD">
      <w:r>
        <w:separator/>
      </w:r>
    </w:p>
  </w:footnote>
  <w:footnote w:type="continuationSeparator" w:id="0">
    <w:p w:rsidR="00420BAD" w:rsidRDefault="0042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7F"/>
    <w:rsid w:val="00007023"/>
    <w:rsid w:val="000134DE"/>
    <w:rsid w:val="00017B12"/>
    <w:rsid w:val="000268FC"/>
    <w:rsid w:val="00041C05"/>
    <w:rsid w:val="00042739"/>
    <w:rsid w:val="00044E99"/>
    <w:rsid w:val="00053BFA"/>
    <w:rsid w:val="000641E7"/>
    <w:rsid w:val="00072FEF"/>
    <w:rsid w:val="000747C7"/>
    <w:rsid w:val="00076875"/>
    <w:rsid w:val="000824CE"/>
    <w:rsid w:val="000912A0"/>
    <w:rsid w:val="000A3995"/>
    <w:rsid w:val="000B10FB"/>
    <w:rsid w:val="000B4D92"/>
    <w:rsid w:val="000B7B77"/>
    <w:rsid w:val="000C1828"/>
    <w:rsid w:val="000C1FAE"/>
    <w:rsid w:val="000C310F"/>
    <w:rsid w:val="000C5935"/>
    <w:rsid w:val="000D0A9B"/>
    <w:rsid w:val="000E22A8"/>
    <w:rsid w:val="000E6542"/>
    <w:rsid w:val="000F7544"/>
    <w:rsid w:val="00101E78"/>
    <w:rsid w:val="00103C2D"/>
    <w:rsid w:val="001071E0"/>
    <w:rsid w:val="00112B2C"/>
    <w:rsid w:val="0011772C"/>
    <w:rsid w:val="001177B3"/>
    <w:rsid w:val="001359CE"/>
    <w:rsid w:val="00150B07"/>
    <w:rsid w:val="001759BD"/>
    <w:rsid w:val="00181645"/>
    <w:rsid w:val="001A3814"/>
    <w:rsid w:val="001A7DFD"/>
    <w:rsid w:val="001B32A5"/>
    <w:rsid w:val="001B3D5D"/>
    <w:rsid w:val="001B62FC"/>
    <w:rsid w:val="001C05A0"/>
    <w:rsid w:val="001C6044"/>
    <w:rsid w:val="001D2374"/>
    <w:rsid w:val="001D2D8E"/>
    <w:rsid w:val="001E6013"/>
    <w:rsid w:val="001F131F"/>
    <w:rsid w:val="001F2EF4"/>
    <w:rsid w:val="00200A14"/>
    <w:rsid w:val="00212AD7"/>
    <w:rsid w:val="00216411"/>
    <w:rsid w:val="002250B7"/>
    <w:rsid w:val="0022573C"/>
    <w:rsid w:val="002318F1"/>
    <w:rsid w:val="002368A9"/>
    <w:rsid w:val="0024659A"/>
    <w:rsid w:val="00282827"/>
    <w:rsid w:val="00282C18"/>
    <w:rsid w:val="00287CA8"/>
    <w:rsid w:val="00291AA2"/>
    <w:rsid w:val="002A497D"/>
    <w:rsid w:val="002B05D4"/>
    <w:rsid w:val="002B3F71"/>
    <w:rsid w:val="002B516D"/>
    <w:rsid w:val="002C057E"/>
    <w:rsid w:val="002C4DFB"/>
    <w:rsid w:val="002D5853"/>
    <w:rsid w:val="002E2906"/>
    <w:rsid w:val="002E6902"/>
    <w:rsid w:val="00304EB8"/>
    <w:rsid w:val="003148C7"/>
    <w:rsid w:val="003150C1"/>
    <w:rsid w:val="00317702"/>
    <w:rsid w:val="003260E0"/>
    <w:rsid w:val="0034661B"/>
    <w:rsid w:val="00363721"/>
    <w:rsid w:val="00364FDD"/>
    <w:rsid w:val="003718A8"/>
    <w:rsid w:val="00372976"/>
    <w:rsid w:val="00387CF7"/>
    <w:rsid w:val="003A0FA7"/>
    <w:rsid w:val="003B05CE"/>
    <w:rsid w:val="003C395E"/>
    <w:rsid w:val="003C5E79"/>
    <w:rsid w:val="003D43AA"/>
    <w:rsid w:val="003E16B2"/>
    <w:rsid w:val="00403849"/>
    <w:rsid w:val="00405AB0"/>
    <w:rsid w:val="004174B0"/>
    <w:rsid w:val="00420BAD"/>
    <w:rsid w:val="00451D02"/>
    <w:rsid w:val="004529D7"/>
    <w:rsid w:val="00457B05"/>
    <w:rsid w:val="00470BDF"/>
    <w:rsid w:val="004733F2"/>
    <w:rsid w:val="00481288"/>
    <w:rsid w:val="00490553"/>
    <w:rsid w:val="004A15A4"/>
    <w:rsid w:val="004A4CD1"/>
    <w:rsid w:val="004A60B2"/>
    <w:rsid w:val="004A7D62"/>
    <w:rsid w:val="004B23C5"/>
    <w:rsid w:val="004C547C"/>
    <w:rsid w:val="004D1479"/>
    <w:rsid w:val="004D1B6D"/>
    <w:rsid w:val="004D5D66"/>
    <w:rsid w:val="004D7FE3"/>
    <w:rsid w:val="004E499E"/>
    <w:rsid w:val="00503BE2"/>
    <w:rsid w:val="00505DCB"/>
    <w:rsid w:val="00507EBF"/>
    <w:rsid w:val="0051180D"/>
    <w:rsid w:val="00514EC1"/>
    <w:rsid w:val="00515C0A"/>
    <w:rsid w:val="00531932"/>
    <w:rsid w:val="00533325"/>
    <w:rsid w:val="00535FC8"/>
    <w:rsid w:val="00550A4D"/>
    <w:rsid w:val="005548D7"/>
    <w:rsid w:val="00557B42"/>
    <w:rsid w:val="00570BD6"/>
    <w:rsid w:val="0057417E"/>
    <w:rsid w:val="00574896"/>
    <w:rsid w:val="00575533"/>
    <w:rsid w:val="00581356"/>
    <w:rsid w:val="0058793B"/>
    <w:rsid w:val="00587A98"/>
    <w:rsid w:val="005907E0"/>
    <w:rsid w:val="00597A0D"/>
    <w:rsid w:val="005A767A"/>
    <w:rsid w:val="005C0FCB"/>
    <w:rsid w:val="005C3227"/>
    <w:rsid w:val="005D6798"/>
    <w:rsid w:val="005E1F13"/>
    <w:rsid w:val="005E3515"/>
    <w:rsid w:val="005F181B"/>
    <w:rsid w:val="005F3340"/>
    <w:rsid w:val="005F6598"/>
    <w:rsid w:val="00607124"/>
    <w:rsid w:val="00611E2A"/>
    <w:rsid w:val="00612DAF"/>
    <w:rsid w:val="006236A8"/>
    <w:rsid w:val="0063352C"/>
    <w:rsid w:val="0063522E"/>
    <w:rsid w:val="006356D9"/>
    <w:rsid w:val="00644CD0"/>
    <w:rsid w:val="006505F6"/>
    <w:rsid w:val="006558FC"/>
    <w:rsid w:val="0066004C"/>
    <w:rsid w:val="006659E4"/>
    <w:rsid w:val="006674FF"/>
    <w:rsid w:val="00670AE2"/>
    <w:rsid w:val="00671CB1"/>
    <w:rsid w:val="0067427F"/>
    <w:rsid w:val="0068369A"/>
    <w:rsid w:val="00696566"/>
    <w:rsid w:val="006965CC"/>
    <w:rsid w:val="006B596F"/>
    <w:rsid w:val="006C0466"/>
    <w:rsid w:val="006D3A37"/>
    <w:rsid w:val="006E6A0D"/>
    <w:rsid w:val="006F3B78"/>
    <w:rsid w:val="006F4CA2"/>
    <w:rsid w:val="00704ABB"/>
    <w:rsid w:val="00707BF6"/>
    <w:rsid w:val="0072573C"/>
    <w:rsid w:val="00727188"/>
    <w:rsid w:val="00734024"/>
    <w:rsid w:val="00734C9E"/>
    <w:rsid w:val="00736366"/>
    <w:rsid w:val="00741F67"/>
    <w:rsid w:val="00747CBD"/>
    <w:rsid w:val="00750109"/>
    <w:rsid w:val="007544EC"/>
    <w:rsid w:val="00757338"/>
    <w:rsid w:val="0076148D"/>
    <w:rsid w:val="00767D46"/>
    <w:rsid w:val="00773B9F"/>
    <w:rsid w:val="00773BA5"/>
    <w:rsid w:val="007928F1"/>
    <w:rsid w:val="007939FD"/>
    <w:rsid w:val="007A313A"/>
    <w:rsid w:val="007A504E"/>
    <w:rsid w:val="007A60C7"/>
    <w:rsid w:val="007A7231"/>
    <w:rsid w:val="007B24FB"/>
    <w:rsid w:val="007B7250"/>
    <w:rsid w:val="007C24E9"/>
    <w:rsid w:val="007C581A"/>
    <w:rsid w:val="007E01FA"/>
    <w:rsid w:val="007E1314"/>
    <w:rsid w:val="007E53D5"/>
    <w:rsid w:val="007E5CF9"/>
    <w:rsid w:val="007E7615"/>
    <w:rsid w:val="008038D0"/>
    <w:rsid w:val="00806856"/>
    <w:rsid w:val="008137F9"/>
    <w:rsid w:val="00816888"/>
    <w:rsid w:val="00820048"/>
    <w:rsid w:val="0083120D"/>
    <w:rsid w:val="00832EFB"/>
    <w:rsid w:val="0083698A"/>
    <w:rsid w:val="008438C0"/>
    <w:rsid w:val="0084784C"/>
    <w:rsid w:val="00856726"/>
    <w:rsid w:val="008638FC"/>
    <w:rsid w:val="0086410F"/>
    <w:rsid w:val="00871839"/>
    <w:rsid w:val="00896AB0"/>
    <w:rsid w:val="008A1171"/>
    <w:rsid w:val="008A2693"/>
    <w:rsid w:val="008A6F40"/>
    <w:rsid w:val="008B2D4A"/>
    <w:rsid w:val="008C3987"/>
    <w:rsid w:val="008C7BB2"/>
    <w:rsid w:val="008D7AAF"/>
    <w:rsid w:val="008E1826"/>
    <w:rsid w:val="008E296F"/>
    <w:rsid w:val="008E4087"/>
    <w:rsid w:val="008E7B42"/>
    <w:rsid w:val="008F59CA"/>
    <w:rsid w:val="008F6DDE"/>
    <w:rsid w:val="009054C1"/>
    <w:rsid w:val="0092322A"/>
    <w:rsid w:val="009315E8"/>
    <w:rsid w:val="00931B6C"/>
    <w:rsid w:val="00940FF5"/>
    <w:rsid w:val="009413E5"/>
    <w:rsid w:val="009467E7"/>
    <w:rsid w:val="009504B3"/>
    <w:rsid w:val="00951B33"/>
    <w:rsid w:val="00952740"/>
    <w:rsid w:val="0095316C"/>
    <w:rsid w:val="00955350"/>
    <w:rsid w:val="00956324"/>
    <w:rsid w:val="00962FBA"/>
    <w:rsid w:val="00971769"/>
    <w:rsid w:val="0098022A"/>
    <w:rsid w:val="009926C9"/>
    <w:rsid w:val="009960BE"/>
    <w:rsid w:val="00997AC7"/>
    <w:rsid w:val="009A4E59"/>
    <w:rsid w:val="009B09F1"/>
    <w:rsid w:val="009B1C2F"/>
    <w:rsid w:val="009B25AC"/>
    <w:rsid w:val="009C2E7A"/>
    <w:rsid w:val="009D7716"/>
    <w:rsid w:val="009E1B69"/>
    <w:rsid w:val="009E1F73"/>
    <w:rsid w:val="00A0303E"/>
    <w:rsid w:val="00A06A47"/>
    <w:rsid w:val="00A076FB"/>
    <w:rsid w:val="00A10781"/>
    <w:rsid w:val="00A12E94"/>
    <w:rsid w:val="00A1579E"/>
    <w:rsid w:val="00A171F1"/>
    <w:rsid w:val="00A2438E"/>
    <w:rsid w:val="00A4503E"/>
    <w:rsid w:val="00A47012"/>
    <w:rsid w:val="00A5597E"/>
    <w:rsid w:val="00A674BE"/>
    <w:rsid w:val="00A742A4"/>
    <w:rsid w:val="00A7432E"/>
    <w:rsid w:val="00A84849"/>
    <w:rsid w:val="00A85D35"/>
    <w:rsid w:val="00A8681B"/>
    <w:rsid w:val="00AA6671"/>
    <w:rsid w:val="00AC196F"/>
    <w:rsid w:val="00AC5320"/>
    <w:rsid w:val="00AD257B"/>
    <w:rsid w:val="00AF48EF"/>
    <w:rsid w:val="00B00C7A"/>
    <w:rsid w:val="00B13E08"/>
    <w:rsid w:val="00B14C8F"/>
    <w:rsid w:val="00B227BA"/>
    <w:rsid w:val="00B239E6"/>
    <w:rsid w:val="00B259F2"/>
    <w:rsid w:val="00B40E8C"/>
    <w:rsid w:val="00B51E5B"/>
    <w:rsid w:val="00B5205F"/>
    <w:rsid w:val="00B557CC"/>
    <w:rsid w:val="00B704BB"/>
    <w:rsid w:val="00B77054"/>
    <w:rsid w:val="00B77AB1"/>
    <w:rsid w:val="00B8615B"/>
    <w:rsid w:val="00B920F6"/>
    <w:rsid w:val="00B949B8"/>
    <w:rsid w:val="00BB2119"/>
    <w:rsid w:val="00BB535F"/>
    <w:rsid w:val="00BC4B79"/>
    <w:rsid w:val="00BD03AA"/>
    <w:rsid w:val="00BD54A4"/>
    <w:rsid w:val="00BF2B42"/>
    <w:rsid w:val="00C058F3"/>
    <w:rsid w:val="00C15044"/>
    <w:rsid w:val="00C15611"/>
    <w:rsid w:val="00C217E0"/>
    <w:rsid w:val="00C22B09"/>
    <w:rsid w:val="00C32CAA"/>
    <w:rsid w:val="00C53D6E"/>
    <w:rsid w:val="00C6701E"/>
    <w:rsid w:val="00C672D6"/>
    <w:rsid w:val="00C71EA2"/>
    <w:rsid w:val="00C75F3C"/>
    <w:rsid w:val="00C7663A"/>
    <w:rsid w:val="00C921A1"/>
    <w:rsid w:val="00CA0D9E"/>
    <w:rsid w:val="00CB5FEE"/>
    <w:rsid w:val="00CB65A4"/>
    <w:rsid w:val="00CB7EF0"/>
    <w:rsid w:val="00CC1953"/>
    <w:rsid w:val="00CC44D0"/>
    <w:rsid w:val="00CC5DBE"/>
    <w:rsid w:val="00CD11F7"/>
    <w:rsid w:val="00CE1291"/>
    <w:rsid w:val="00CE71E8"/>
    <w:rsid w:val="00CE74CF"/>
    <w:rsid w:val="00CF3CEF"/>
    <w:rsid w:val="00D060BF"/>
    <w:rsid w:val="00D14B36"/>
    <w:rsid w:val="00D35BD1"/>
    <w:rsid w:val="00D44D97"/>
    <w:rsid w:val="00D50529"/>
    <w:rsid w:val="00D60542"/>
    <w:rsid w:val="00D64979"/>
    <w:rsid w:val="00D93ACB"/>
    <w:rsid w:val="00DA38C2"/>
    <w:rsid w:val="00DB00D4"/>
    <w:rsid w:val="00DB458E"/>
    <w:rsid w:val="00DC6B1E"/>
    <w:rsid w:val="00DC7B6D"/>
    <w:rsid w:val="00DD2CC2"/>
    <w:rsid w:val="00DE03CD"/>
    <w:rsid w:val="00E1318C"/>
    <w:rsid w:val="00E20A3C"/>
    <w:rsid w:val="00E21AD6"/>
    <w:rsid w:val="00E31C40"/>
    <w:rsid w:val="00E33A11"/>
    <w:rsid w:val="00E360B2"/>
    <w:rsid w:val="00E41E8F"/>
    <w:rsid w:val="00E41F07"/>
    <w:rsid w:val="00E539C0"/>
    <w:rsid w:val="00E54977"/>
    <w:rsid w:val="00E61F6D"/>
    <w:rsid w:val="00E629C3"/>
    <w:rsid w:val="00E66881"/>
    <w:rsid w:val="00E70CED"/>
    <w:rsid w:val="00E71DBD"/>
    <w:rsid w:val="00E72A7B"/>
    <w:rsid w:val="00E8034A"/>
    <w:rsid w:val="00E85014"/>
    <w:rsid w:val="00E87ABE"/>
    <w:rsid w:val="00E90C89"/>
    <w:rsid w:val="00EA1F0D"/>
    <w:rsid w:val="00EB03E5"/>
    <w:rsid w:val="00EB6641"/>
    <w:rsid w:val="00ED355E"/>
    <w:rsid w:val="00ED7DD9"/>
    <w:rsid w:val="00EF3E59"/>
    <w:rsid w:val="00F03D05"/>
    <w:rsid w:val="00F16A3D"/>
    <w:rsid w:val="00F175DD"/>
    <w:rsid w:val="00F271E8"/>
    <w:rsid w:val="00F30514"/>
    <w:rsid w:val="00F32870"/>
    <w:rsid w:val="00F34F92"/>
    <w:rsid w:val="00F36D18"/>
    <w:rsid w:val="00F424ED"/>
    <w:rsid w:val="00F50BCC"/>
    <w:rsid w:val="00F61CBC"/>
    <w:rsid w:val="00F65151"/>
    <w:rsid w:val="00F66924"/>
    <w:rsid w:val="00F71F6D"/>
    <w:rsid w:val="00F74765"/>
    <w:rsid w:val="00F85A02"/>
    <w:rsid w:val="00F86B61"/>
    <w:rsid w:val="00F96278"/>
    <w:rsid w:val="00FB3C68"/>
    <w:rsid w:val="00FD32D5"/>
    <w:rsid w:val="00FD4C1D"/>
    <w:rsid w:val="00FE0A73"/>
    <w:rsid w:val="00FF140E"/>
    <w:rsid w:val="00FF59D6"/>
    <w:rsid w:val="37C00B6D"/>
    <w:rsid w:val="7B36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3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7231"/>
    <w:rPr>
      <w:i/>
      <w:iCs/>
    </w:rPr>
  </w:style>
  <w:style w:type="character" w:styleId="a4">
    <w:name w:val="Hyperlink"/>
    <w:basedOn w:val="a0"/>
    <w:uiPriority w:val="99"/>
    <w:unhideWhenUsed/>
    <w:qFormat/>
    <w:rsid w:val="007A72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7A723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qFormat/>
    <w:rsid w:val="007A7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A72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qFormat/>
    <w:rsid w:val="007A7231"/>
  </w:style>
  <w:style w:type="character" w:customStyle="1" w:styleId="spellingerror">
    <w:name w:val="spellingerror"/>
    <w:basedOn w:val="a0"/>
    <w:qFormat/>
    <w:rsid w:val="007A7231"/>
  </w:style>
  <w:style w:type="paragraph" w:styleId="a9">
    <w:name w:val="List Paragraph"/>
    <w:basedOn w:val="a"/>
    <w:uiPriority w:val="34"/>
    <w:qFormat/>
    <w:rsid w:val="007A7231"/>
    <w:pPr>
      <w:ind w:left="720"/>
      <w:contextualSpacing/>
    </w:pPr>
  </w:style>
  <w:style w:type="paragraph" w:customStyle="1" w:styleId="ConsPlusNormal">
    <w:name w:val="ConsPlusNormal"/>
    <w:qFormat/>
    <w:rsid w:val="007A72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7A7231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7B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03D05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8137F9"/>
    <w:pPr>
      <w:spacing w:before="100" w:beforeAutospacing="1" w:after="100" w:afterAutospacing="1"/>
    </w:pPr>
  </w:style>
  <w:style w:type="character" w:styleId="ac">
    <w:name w:val="Placeholder Text"/>
    <w:basedOn w:val="a0"/>
    <w:uiPriority w:val="99"/>
    <w:unhideWhenUsed/>
    <w:rsid w:val="0083120D"/>
    <w:rPr>
      <w:color w:val="808080"/>
    </w:rPr>
  </w:style>
  <w:style w:type="paragraph" w:customStyle="1" w:styleId="consplusnonformat">
    <w:name w:val="consplusnonformat"/>
    <w:basedOn w:val="a"/>
    <w:rsid w:val="005319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3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7231"/>
    <w:rPr>
      <w:i/>
      <w:iCs/>
    </w:rPr>
  </w:style>
  <w:style w:type="character" w:styleId="a4">
    <w:name w:val="Hyperlink"/>
    <w:basedOn w:val="a0"/>
    <w:uiPriority w:val="99"/>
    <w:unhideWhenUsed/>
    <w:qFormat/>
    <w:rsid w:val="007A72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7A723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qFormat/>
    <w:rsid w:val="007A7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A72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qFormat/>
    <w:rsid w:val="007A7231"/>
  </w:style>
  <w:style w:type="character" w:customStyle="1" w:styleId="spellingerror">
    <w:name w:val="spellingerror"/>
    <w:basedOn w:val="a0"/>
    <w:qFormat/>
    <w:rsid w:val="007A7231"/>
  </w:style>
  <w:style w:type="paragraph" w:styleId="a9">
    <w:name w:val="List Paragraph"/>
    <w:basedOn w:val="a"/>
    <w:uiPriority w:val="34"/>
    <w:qFormat/>
    <w:rsid w:val="007A7231"/>
    <w:pPr>
      <w:ind w:left="720"/>
      <w:contextualSpacing/>
    </w:pPr>
  </w:style>
  <w:style w:type="paragraph" w:customStyle="1" w:styleId="ConsPlusNormal">
    <w:name w:val="ConsPlusNormal"/>
    <w:qFormat/>
    <w:rsid w:val="007A72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7A7231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7B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03D05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8137F9"/>
    <w:pPr>
      <w:spacing w:before="100" w:beforeAutospacing="1" w:after="100" w:afterAutospacing="1"/>
    </w:pPr>
  </w:style>
  <w:style w:type="character" w:styleId="ac">
    <w:name w:val="Placeholder Text"/>
    <w:basedOn w:val="a0"/>
    <w:uiPriority w:val="99"/>
    <w:unhideWhenUsed/>
    <w:rsid w:val="0083120D"/>
    <w:rPr>
      <w:color w:val="808080"/>
    </w:rPr>
  </w:style>
  <w:style w:type="paragraph" w:customStyle="1" w:styleId="consplusnonformat">
    <w:name w:val="consplusnonformat"/>
    <w:basedOn w:val="a"/>
    <w:rsid w:val="005319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6927&amp;dst=101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3FB2-BC17-44A8-91AA-42B67C59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Самченко</dc:creator>
  <cp:lastModifiedBy>Otdel Obzhy</cp:lastModifiedBy>
  <cp:revision>2</cp:revision>
  <cp:lastPrinted>2025-05-21T06:27:00Z</cp:lastPrinted>
  <dcterms:created xsi:type="dcterms:W3CDTF">2025-06-05T10:09:00Z</dcterms:created>
  <dcterms:modified xsi:type="dcterms:W3CDTF">2025-06-05T10:09:00Z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C264CEFEC66B4B9588BF9411531693A8_12</vt:lpwstr>
  </property>
</Properties>
</file>